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5.xml" ContentType="application/vnd.openxmlformats-officedocument.wordprocessingml.foot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E91" w:rsidRDefault="00F97E91" w:rsidP="00F97E91">
      <w:pPr>
        <w:tabs>
          <w:tab w:val="left" w:pos="3707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EuropeCondensedC" w:hAnsi="EuropeCondensedC"/>
          <w:noProof/>
          <w:sz w:val="20"/>
          <w:szCs w:val="20"/>
        </w:rPr>
        <w:drawing>
          <wp:inline distT="0" distB="0" distL="0" distR="0" wp14:anchorId="569976BB" wp14:editId="586CBBD3">
            <wp:extent cx="2162175" cy="612690"/>
            <wp:effectExtent l="0" t="0" r="0" b="0"/>
            <wp:docPr id="5" name="Рисунок 5" descr="C:\Users\Designer2\Desktop\Бланки РН-Ванк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signer2\Desktop\Бланки РН-Ванкор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203" cy="616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E91" w:rsidRDefault="00F97E91" w:rsidP="00F97E91">
      <w:pPr>
        <w:tabs>
          <w:tab w:val="left" w:pos="3707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FD6D3E" w:rsidRPr="008203BD" w:rsidRDefault="00FD6D3E" w:rsidP="00FD6D3E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8203BD">
        <w:rPr>
          <w:rFonts w:ascii="Arial" w:hAnsi="Arial" w:cs="Arial"/>
          <w:b/>
          <w:sz w:val="20"/>
          <w:szCs w:val="20"/>
        </w:rPr>
        <w:t>УТВЕРЖДЕНА</w:t>
      </w:r>
    </w:p>
    <w:p w:rsidR="00FD6D3E" w:rsidRPr="008203BD" w:rsidRDefault="00FD6D3E" w:rsidP="00FD6D3E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bookmarkStart w:id="0" w:name="_GoBack"/>
      <w:r w:rsidRPr="008203BD">
        <w:rPr>
          <w:rFonts w:ascii="Arial" w:hAnsi="Arial" w:cs="Arial"/>
          <w:b/>
          <w:sz w:val="20"/>
          <w:szCs w:val="20"/>
        </w:rPr>
        <w:t>Распоряжением ООО «РН-Ванкор»</w:t>
      </w:r>
    </w:p>
    <w:p w:rsidR="00232B4E" w:rsidRDefault="00FD6D3E" w:rsidP="00FD6D3E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8203BD">
        <w:rPr>
          <w:rFonts w:ascii="Arial" w:hAnsi="Arial" w:cs="Arial"/>
          <w:b/>
          <w:sz w:val="20"/>
          <w:szCs w:val="20"/>
        </w:rPr>
        <w:t>от «</w:t>
      </w:r>
      <w:r w:rsidR="00232B4E">
        <w:rPr>
          <w:rFonts w:ascii="Arial" w:hAnsi="Arial" w:cs="Arial"/>
          <w:b/>
          <w:sz w:val="20"/>
          <w:szCs w:val="20"/>
        </w:rPr>
        <w:t>06</w:t>
      </w:r>
      <w:r w:rsidRPr="008203BD">
        <w:rPr>
          <w:rFonts w:ascii="Arial" w:hAnsi="Arial" w:cs="Arial"/>
          <w:b/>
          <w:sz w:val="20"/>
          <w:szCs w:val="20"/>
        </w:rPr>
        <w:t xml:space="preserve">» </w:t>
      </w:r>
      <w:r w:rsidR="00232B4E">
        <w:rPr>
          <w:rFonts w:ascii="Arial" w:hAnsi="Arial" w:cs="Arial"/>
          <w:b/>
          <w:sz w:val="20"/>
          <w:szCs w:val="20"/>
        </w:rPr>
        <w:t>мая</w:t>
      </w:r>
      <w:r w:rsidRPr="008203BD">
        <w:rPr>
          <w:rFonts w:ascii="Arial" w:hAnsi="Arial" w:cs="Arial"/>
          <w:b/>
          <w:sz w:val="20"/>
          <w:szCs w:val="20"/>
        </w:rPr>
        <w:t xml:space="preserve"> 202</w:t>
      </w:r>
      <w:r>
        <w:rPr>
          <w:rFonts w:ascii="Arial" w:hAnsi="Arial" w:cs="Arial"/>
          <w:b/>
          <w:sz w:val="20"/>
          <w:szCs w:val="20"/>
        </w:rPr>
        <w:t>4</w:t>
      </w:r>
      <w:r w:rsidRPr="008203BD">
        <w:rPr>
          <w:rFonts w:ascii="Arial" w:hAnsi="Arial" w:cs="Arial"/>
          <w:b/>
          <w:sz w:val="20"/>
          <w:szCs w:val="20"/>
        </w:rPr>
        <w:t xml:space="preserve"> г. № </w:t>
      </w:r>
      <w:r w:rsidR="00232B4E">
        <w:rPr>
          <w:rFonts w:ascii="Arial" w:hAnsi="Arial" w:cs="Arial"/>
          <w:b/>
          <w:sz w:val="20"/>
          <w:szCs w:val="20"/>
        </w:rPr>
        <w:t>РНВ-492/</w:t>
      </w:r>
      <w:proofErr w:type="spellStart"/>
      <w:r w:rsidR="00232B4E">
        <w:rPr>
          <w:rFonts w:ascii="Arial" w:hAnsi="Arial" w:cs="Arial"/>
          <w:b/>
          <w:sz w:val="20"/>
          <w:szCs w:val="20"/>
        </w:rPr>
        <w:t>лнд</w:t>
      </w:r>
      <w:proofErr w:type="spellEnd"/>
    </w:p>
    <w:p w:rsidR="00FD6D3E" w:rsidRPr="00C15D45" w:rsidRDefault="00FD6D3E" w:rsidP="00FD6D3E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8203BD">
        <w:rPr>
          <w:rFonts w:ascii="Arial" w:hAnsi="Arial" w:cs="Arial"/>
          <w:b/>
          <w:sz w:val="20"/>
          <w:szCs w:val="20"/>
        </w:rPr>
        <w:t>Введена в действие с «</w:t>
      </w:r>
      <w:r w:rsidR="00232B4E">
        <w:rPr>
          <w:rFonts w:ascii="Arial" w:hAnsi="Arial" w:cs="Arial"/>
          <w:b/>
          <w:sz w:val="20"/>
          <w:szCs w:val="20"/>
        </w:rPr>
        <w:t>06</w:t>
      </w:r>
      <w:r w:rsidRPr="008203BD">
        <w:rPr>
          <w:rFonts w:ascii="Arial" w:hAnsi="Arial" w:cs="Arial"/>
          <w:b/>
          <w:sz w:val="20"/>
          <w:szCs w:val="20"/>
        </w:rPr>
        <w:t xml:space="preserve">» </w:t>
      </w:r>
      <w:r w:rsidR="00232B4E">
        <w:rPr>
          <w:rFonts w:ascii="Arial" w:hAnsi="Arial" w:cs="Arial"/>
          <w:b/>
          <w:sz w:val="20"/>
          <w:szCs w:val="20"/>
        </w:rPr>
        <w:t>мая</w:t>
      </w:r>
      <w:r w:rsidRPr="008203BD">
        <w:rPr>
          <w:rFonts w:ascii="Arial" w:hAnsi="Arial" w:cs="Arial"/>
          <w:b/>
          <w:sz w:val="20"/>
          <w:szCs w:val="20"/>
        </w:rPr>
        <w:t xml:space="preserve"> 202</w:t>
      </w:r>
      <w:r>
        <w:rPr>
          <w:rFonts w:ascii="Arial" w:hAnsi="Arial" w:cs="Arial"/>
          <w:b/>
          <w:sz w:val="20"/>
          <w:szCs w:val="20"/>
        </w:rPr>
        <w:t>4</w:t>
      </w:r>
      <w:r w:rsidRPr="008203BD">
        <w:rPr>
          <w:rFonts w:ascii="Arial" w:hAnsi="Arial" w:cs="Arial"/>
          <w:b/>
          <w:sz w:val="20"/>
          <w:szCs w:val="20"/>
        </w:rPr>
        <w:t xml:space="preserve"> г.</w:t>
      </w:r>
      <w:bookmarkEnd w:id="0"/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tabs>
          <w:tab w:val="left" w:pos="5595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:rsidR="00F97E91" w:rsidRDefault="00F97E91" w:rsidP="00F97E91">
      <w:pPr>
        <w:rPr>
          <w:color w:val="000000" w:themeColor="text1"/>
        </w:rPr>
      </w:pPr>
    </w:p>
    <w:p w:rsidR="000556EE" w:rsidRDefault="000556EE" w:rsidP="00F97E91">
      <w:pPr>
        <w:rPr>
          <w:color w:val="000000" w:themeColor="text1"/>
        </w:rPr>
      </w:pPr>
    </w:p>
    <w:p w:rsidR="000556EE" w:rsidRPr="00BC723C" w:rsidRDefault="000556EE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p w:rsidR="00F97E91" w:rsidRDefault="00F97E91" w:rsidP="00F97E91">
      <w:pPr>
        <w:rPr>
          <w:color w:val="000000" w:themeColor="text1"/>
        </w:rPr>
      </w:pPr>
    </w:p>
    <w:tbl>
      <w:tblPr>
        <w:tblW w:w="4857" w:type="pct"/>
        <w:jc w:val="center"/>
        <w:tblBorders>
          <w:bottom w:val="single" w:sz="12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0556EE" w:rsidTr="000556EE">
        <w:trPr>
          <w:trHeight w:val="356"/>
          <w:jc w:val="center"/>
        </w:trPr>
        <w:tc>
          <w:tcPr>
            <w:tcW w:w="5000" w:type="pct"/>
            <w:tcBorders>
              <w:top w:val="nil"/>
              <w:left w:val="nil"/>
              <w:bottom w:val="single" w:sz="12" w:space="0" w:color="FFD200"/>
              <w:right w:val="nil"/>
            </w:tcBorders>
            <w:hideMark/>
          </w:tcPr>
          <w:p w:rsidR="000556EE" w:rsidRDefault="000556EE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>
              <w:rPr>
                <w:rFonts w:ascii="Arial" w:hAnsi="Arial" w:cs="Arial"/>
                <w:b/>
                <w:spacing w:val="-4"/>
                <w:sz w:val="26"/>
                <w:szCs w:val="26"/>
              </w:rPr>
              <w:t>ИНСТРУКЦИЯ ПО ЭКСПЛУАТАЦИИ ООО «РН-ВАНКОР»</w:t>
            </w:r>
          </w:p>
        </w:tc>
      </w:tr>
    </w:tbl>
    <w:p w:rsidR="000556EE" w:rsidRDefault="000556EE" w:rsidP="00166D62">
      <w:pPr>
        <w:spacing w:before="120" w:after="480"/>
        <w:jc w:val="center"/>
        <w:rPr>
          <w:rFonts w:ascii="Arial" w:hAnsi="Arial" w:cs="Arial"/>
          <w:b/>
          <w:sz w:val="32"/>
        </w:rPr>
      </w:pPr>
      <w:bookmarkStart w:id="1" w:name="_Toc108601231"/>
      <w:bookmarkStart w:id="2" w:name="_Toc108508153"/>
      <w:bookmarkStart w:id="3" w:name="_Toc108427364"/>
      <w:bookmarkStart w:id="4" w:name="_Toc108410060"/>
      <w:bookmarkStart w:id="5" w:name="_Toc107913881"/>
      <w:bookmarkStart w:id="6" w:name="_Toc107912851"/>
      <w:bookmarkStart w:id="7" w:name="_Toc107905816"/>
      <w:bookmarkStart w:id="8" w:name="_Toc106177342"/>
      <w:bookmarkStart w:id="9" w:name="_Toc105574104"/>
      <w:r w:rsidRPr="000556EE">
        <w:rPr>
          <w:rFonts w:ascii="Arial" w:hAnsi="Arial" w:cs="Arial"/>
          <w:b/>
          <w:bCs/>
          <w:sz w:val="32"/>
        </w:rPr>
        <w:t>ИЗВЕЩАТЕЛ</w:t>
      </w:r>
      <w:r w:rsidR="00C74C4F">
        <w:rPr>
          <w:rFonts w:ascii="Arial" w:hAnsi="Arial" w:cs="Arial"/>
          <w:b/>
          <w:bCs/>
          <w:sz w:val="32"/>
        </w:rPr>
        <w:t>Ь</w:t>
      </w:r>
      <w:r w:rsidRPr="000556EE">
        <w:rPr>
          <w:rFonts w:ascii="Arial" w:hAnsi="Arial" w:cs="Arial"/>
          <w:b/>
          <w:bCs/>
          <w:sz w:val="32"/>
        </w:rPr>
        <w:t xml:space="preserve"> ПОЖАРНЫ</w:t>
      </w:r>
      <w:r w:rsidR="00C74C4F">
        <w:rPr>
          <w:rFonts w:ascii="Arial" w:hAnsi="Arial" w:cs="Arial"/>
          <w:b/>
          <w:bCs/>
          <w:sz w:val="32"/>
        </w:rPr>
        <w:t>Й</w:t>
      </w:r>
      <w:r w:rsidRPr="000556EE">
        <w:rPr>
          <w:rFonts w:ascii="Arial" w:hAnsi="Arial" w:cs="Arial"/>
          <w:b/>
          <w:bCs/>
          <w:sz w:val="32"/>
        </w:rPr>
        <w:t xml:space="preserve"> ДЫМОВ</w:t>
      </w:r>
      <w:r w:rsidR="00C74C4F">
        <w:rPr>
          <w:rFonts w:ascii="Arial" w:hAnsi="Arial" w:cs="Arial"/>
          <w:b/>
          <w:bCs/>
          <w:sz w:val="32"/>
        </w:rPr>
        <w:t xml:space="preserve">ОЙ </w:t>
      </w:r>
      <w:r w:rsidRPr="000556EE">
        <w:rPr>
          <w:rFonts w:ascii="Arial" w:hAnsi="Arial" w:cs="Arial"/>
          <w:b/>
          <w:bCs/>
          <w:sz w:val="32"/>
        </w:rPr>
        <w:t>ОПТИКО-ЭЛЕКТРОНН</w:t>
      </w:r>
      <w:r w:rsidR="00C74C4F">
        <w:rPr>
          <w:rFonts w:ascii="Arial" w:hAnsi="Arial" w:cs="Arial"/>
          <w:b/>
          <w:bCs/>
          <w:sz w:val="32"/>
        </w:rPr>
        <w:t>ЫЙ</w:t>
      </w:r>
      <w:r w:rsidRPr="000556EE">
        <w:rPr>
          <w:rFonts w:ascii="Arial" w:hAnsi="Arial" w:cs="Arial"/>
          <w:b/>
          <w:bCs/>
          <w:sz w:val="32"/>
        </w:rPr>
        <w:t xml:space="preserve"> АВТОНОМНЫ</w:t>
      </w:r>
      <w:r w:rsidR="00C74C4F">
        <w:rPr>
          <w:rFonts w:ascii="Arial" w:hAnsi="Arial" w:cs="Arial"/>
          <w:b/>
          <w:bCs/>
          <w:sz w:val="32"/>
        </w:rPr>
        <w:t>Й</w:t>
      </w:r>
      <w:r w:rsidRPr="000556EE">
        <w:rPr>
          <w:rFonts w:ascii="Arial" w:hAnsi="Arial" w:cs="Arial"/>
          <w:b/>
          <w:sz w:val="32"/>
        </w:rPr>
        <w:t xml:space="preserve"> </w:t>
      </w:r>
    </w:p>
    <w:p w:rsidR="000556EE" w:rsidRDefault="000556EE" w:rsidP="000556EE">
      <w:pPr>
        <w:spacing w:after="480"/>
        <w:jc w:val="center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1611FC" w:rsidRPr="001611FC">
        <w:rPr>
          <w:rFonts w:ascii="Arial" w:hAnsi="Arial" w:cs="Arial"/>
          <w:b/>
          <w:snapToGrid w:val="0"/>
        </w:rPr>
        <w:t>П3-05 ИЭ-00099 ЮЛ-583</w:t>
      </w:r>
    </w:p>
    <w:p w:rsidR="000556EE" w:rsidRDefault="000556EE" w:rsidP="000556EE">
      <w:pPr>
        <w:spacing w:after="48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ВЕРСИЯ </w:t>
      </w:r>
      <w:r w:rsidR="00166D62">
        <w:rPr>
          <w:rFonts w:ascii="Arial" w:hAnsi="Arial" w:cs="Arial"/>
          <w:b/>
          <w:sz w:val="20"/>
          <w:szCs w:val="20"/>
        </w:rPr>
        <w:t>2</w:t>
      </w:r>
    </w:p>
    <w:p w:rsidR="00C022D0" w:rsidRPr="00BC723C" w:rsidRDefault="00C022D0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p w:rsidR="00DE7E6A" w:rsidRPr="00BC723C" w:rsidRDefault="00DE7E6A" w:rsidP="00F97E91">
      <w:pPr>
        <w:jc w:val="center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171D29" w:rsidRPr="00DE7E6A" w:rsidRDefault="00171D29" w:rsidP="00C022D0">
      <w:pPr>
        <w:jc w:val="center"/>
        <w:rPr>
          <w:sz w:val="22"/>
          <w:szCs w:val="22"/>
        </w:rPr>
      </w:pPr>
    </w:p>
    <w:p w:rsidR="00C022D0" w:rsidRPr="00DE7E6A" w:rsidRDefault="00C022D0" w:rsidP="004D4381">
      <w:pPr>
        <w:jc w:val="center"/>
        <w:rPr>
          <w:sz w:val="22"/>
          <w:szCs w:val="22"/>
        </w:rPr>
      </w:pPr>
    </w:p>
    <w:p w:rsidR="00F97E91" w:rsidRPr="00BC723C" w:rsidRDefault="00F97E91" w:rsidP="00F97E91">
      <w:pPr>
        <w:tabs>
          <w:tab w:val="left" w:pos="7110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Pr="00BC723C" w:rsidRDefault="00F97E91" w:rsidP="00F97E91">
      <w:pPr>
        <w:tabs>
          <w:tab w:val="left" w:pos="1605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Default="00F97E91" w:rsidP="00F97E91">
      <w:pPr>
        <w:tabs>
          <w:tab w:val="left" w:pos="1605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D6D3E" w:rsidRDefault="00FD6D3E" w:rsidP="00F97E91">
      <w:pPr>
        <w:tabs>
          <w:tab w:val="left" w:pos="1605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D6D3E" w:rsidRDefault="00FD6D3E" w:rsidP="00F97E91">
      <w:pPr>
        <w:tabs>
          <w:tab w:val="left" w:pos="1605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D6D3E" w:rsidRDefault="00FD6D3E" w:rsidP="00F97E91">
      <w:pPr>
        <w:tabs>
          <w:tab w:val="left" w:pos="1605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D6D3E" w:rsidRDefault="00FD6D3E" w:rsidP="00F97E91">
      <w:pPr>
        <w:tabs>
          <w:tab w:val="left" w:pos="1605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D6D3E" w:rsidRPr="00BC723C" w:rsidRDefault="00FD6D3E" w:rsidP="00F97E91">
      <w:pPr>
        <w:tabs>
          <w:tab w:val="left" w:pos="1605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Pr="00577225" w:rsidRDefault="00F97E91" w:rsidP="00F97E91">
      <w:pPr>
        <w:jc w:val="center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577225">
        <w:rPr>
          <w:rFonts w:ascii="Arial" w:hAnsi="Arial" w:cs="Arial"/>
          <w:b/>
          <w:bCs/>
          <w:color w:val="000000" w:themeColor="text1"/>
          <w:sz w:val="18"/>
          <w:szCs w:val="18"/>
        </w:rPr>
        <w:t>г. КРАСНОЯРСК</w:t>
      </w:r>
    </w:p>
    <w:p w:rsidR="00F97E91" w:rsidRPr="00F92240" w:rsidRDefault="00F97E91" w:rsidP="00F97E91">
      <w:pPr>
        <w:jc w:val="center"/>
        <w:rPr>
          <w:rFonts w:ascii="Arial" w:hAnsi="Arial" w:cs="Arial"/>
          <w:sz w:val="18"/>
          <w:szCs w:val="18"/>
        </w:rPr>
      </w:pPr>
      <w:r w:rsidRPr="00577225">
        <w:rPr>
          <w:rFonts w:ascii="Arial" w:hAnsi="Arial" w:cs="Arial"/>
          <w:b/>
          <w:bCs/>
          <w:color w:val="000000" w:themeColor="text1"/>
          <w:sz w:val="18"/>
          <w:szCs w:val="18"/>
        </w:rPr>
        <w:t>20</w:t>
      </w:r>
      <w:r w:rsidR="00FD6D3E">
        <w:rPr>
          <w:rFonts w:ascii="Arial" w:hAnsi="Arial" w:cs="Arial"/>
          <w:b/>
          <w:bCs/>
          <w:color w:val="000000" w:themeColor="text1"/>
          <w:sz w:val="18"/>
          <w:szCs w:val="18"/>
        </w:rPr>
        <w:t>24</w:t>
      </w:r>
    </w:p>
    <w:p w:rsidR="00F97E91" w:rsidRPr="00F92240" w:rsidRDefault="00F97E91" w:rsidP="00F97E91">
      <w:pPr>
        <w:rPr>
          <w:rFonts w:ascii="Arial" w:hAnsi="Arial" w:cs="Arial"/>
          <w:sz w:val="18"/>
          <w:szCs w:val="18"/>
        </w:rPr>
      </w:pPr>
    </w:p>
    <w:p w:rsidR="00F97E91" w:rsidRPr="00F92240" w:rsidRDefault="00F97E91" w:rsidP="00F97E91">
      <w:pPr>
        <w:rPr>
          <w:rFonts w:ascii="Arial" w:hAnsi="Arial" w:cs="Arial"/>
          <w:sz w:val="18"/>
          <w:szCs w:val="18"/>
        </w:rPr>
        <w:sectPr w:rsidR="00F97E91" w:rsidRPr="00F92240" w:rsidSect="00166D62">
          <w:head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1021" w:bottom="249" w:left="1247" w:header="737" w:footer="680" w:gutter="0"/>
          <w:cols w:space="708"/>
          <w:docGrid w:linePitch="360"/>
        </w:sectPr>
      </w:pPr>
    </w:p>
    <w:bookmarkStart w:id="10" w:name="_Toc149983137" w:displacedByCustomXml="next"/>
    <w:bookmarkStart w:id="11" w:name="_Toc149981749" w:displacedByCustomXml="next"/>
    <w:bookmarkStart w:id="12" w:name="_Toc149979448" w:displacedByCustomXml="next"/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7345738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C6A33" w:rsidRPr="003C6A33" w:rsidRDefault="00166D62" w:rsidP="007A3F79">
          <w:pPr>
            <w:pStyle w:val="af7"/>
            <w:spacing w:before="0" w:after="240" w:line="240" w:lineRule="auto"/>
            <w:rPr>
              <w:rFonts w:ascii="Arial" w:hAnsi="Arial" w:cs="Arial"/>
              <w:b/>
              <w:color w:val="auto"/>
            </w:rPr>
          </w:pPr>
          <w:r w:rsidRPr="003C6A33">
            <w:rPr>
              <w:rFonts w:ascii="Arial" w:hAnsi="Arial" w:cs="Arial"/>
              <w:b/>
              <w:color w:val="auto"/>
            </w:rPr>
            <w:t>СОДЕРЖАНИЕ</w:t>
          </w:r>
        </w:p>
        <w:p w:rsidR="00BD57DB" w:rsidRPr="004E16E1" w:rsidRDefault="003C6A33" w:rsidP="009B4780">
          <w:pPr>
            <w:pStyle w:val="11"/>
            <w:rPr>
              <w:rFonts w:eastAsiaTheme="minorEastAsia"/>
            </w:rPr>
          </w:pPr>
          <w:r w:rsidRPr="000D7BA6">
            <w:fldChar w:fldCharType="begin"/>
          </w:r>
          <w:r w:rsidRPr="000D7BA6">
            <w:instrText xml:space="preserve"> TOC \o "1-3" \h \z \u </w:instrText>
          </w:r>
          <w:r w:rsidRPr="000D7BA6">
            <w:fldChar w:fldCharType="separate"/>
          </w:r>
          <w:hyperlink w:anchor="_Toc162799608" w:history="1">
            <w:r w:rsidR="00BD57DB" w:rsidRPr="004E16E1">
              <w:rPr>
                <w:rStyle w:val="a3"/>
                <w:rFonts w:cs="Arial"/>
                <w:sz w:val="20"/>
                <w:szCs w:val="20"/>
              </w:rPr>
              <w:t>1.</w:t>
            </w:r>
            <w:r w:rsidR="00BD57DB" w:rsidRPr="004E16E1">
              <w:rPr>
                <w:rFonts w:eastAsiaTheme="minorEastAsia"/>
              </w:rPr>
              <w:tab/>
            </w:r>
            <w:r w:rsidR="00BD57DB" w:rsidRPr="004E16E1">
              <w:rPr>
                <w:rStyle w:val="a3"/>
                <w:rFonts w:cs="Arial"/>
                <w:sz w:val="20"/>
                <w:szCs w:val="20"/>
              </w:rPr>
              <w:t>ВВОДНЫЕ ПОЛОЖЕНИЯ</w:t>
            </w:r>
            <w:r w:rsidR="00BD57DB" w:rsidRPr="004E16E1">
              <w:rPr>
                <w:webHidden/>
              </w:rPr>
              <w:tab/>
            </w:r>
            <w:r w:rsidR="00BD57DB" w:rsidRPr="004E16E1">
              <w:rPr>
                <w:webHidden/>
              </w:rPr>
              <w:fldChar w:fldCharType="begin"/>
            </w:r>
            <w:r w:rsidR="00BD57DB" w:rsidRPr="004E16E1">
              <w:rPr>
                <w:webHidden/>
              </w:rPr>
              <w:instrText xml:space="preserve"> PAGEREF _Toc162799608 \h </w:instrText>
            </w:r>
            <w:r w:rsidR="00BD57DB" w:rsidRPr="004E16E1">
              <w:rPr>
                <w:webHidden/>
              </w:rPr>
            </w:r>
            <w:r w:rsidR="00BD57DB" w:rsidRPr="004E16E1">
              <w:rPr>
                <w:webHidden/>
              </w:rPr>
              <w:fldChar w:fldCharType="separate"/>
            </w:r>
            <w:r w:rsidR="004E16E1" w:rsidRPr="004E16E1">
              <w:rPr>
                <w:webHidden/>
              </w:rPr>
              <w:t>3</w:t>
            </w:r>
            <w:r w:rsidR="00BD57DB" w:rsidRPr="004E16E1">
              <w:rPr>
                <w:webHidden/>
              </w:rPr>
              <w:fldChar w:fldCharType="end"/>
            </w:r>
          </w:hyperlink>
        </w:p>
        <w:p w:rsidR="00BD57DB" w:rsidRPr="004E16E1" w:rsidRDefault="00441773" w:rsidP="009B4780">
          <w:pPr>
            <w:pStyle w:val="22"/>
            <w:rPr>
              <w:rFonts w:eastAsiaTheme="minorEastAsia"/>
              <w:noProof/>
            </w:rPr>
          </w:pPr>
          <w:hyperlink w:anchor="_Toc162799609" w:history="1">
            <w:r w:rsidR="00BD57DB" w:rsidRPr="004E16E1">
              <w:rPr>
                <w:rStyle w:val="a3"/>
                <w:rFonts w:ascii="Arial" w:hAnsi="Arial" w:cs="Arial"/>
                <w:b/>
                <w:i w:val="0"/>
                <w:noProof/>
                <w:sz w:val="18"/>
                <w:szCs w:val="18"/>
              </w:rPr>
              <w:t>НАЗНАЧЕНИЕ</w:t>
            </w:r>
            <w:r w:rsidR="00BD57DB" w:rsidRPr="004E16E1">
              <w:rPr>
                <w:noProof/>
                <w:webHidden/>
              </w:rPr>
              <w:tab/>
            </w:r>
            <w:r w:rsidR="00BD57DB" w:rsidRPr="004E16E1">
              <w:rPr>
                <w:noProof/>
                <w:webHidden/>
              </w:rPr>
              <w:fldChar w:fldCharType="begin"/>
            </w:r>
            <w:r w:rsidR="00BD57DB" w:rsidRPr="004E16E1">
              <w:rPr>
                <w:noProof/>
                <w:webHidden/>
              </w:rPr>
              <w:instrText xml:space="preserve"> PAGEREF _Toc162799609 \h </w:instrText>
            </w:r>
            <w:r w:rsidR="00BD57DB" w:rsidRPr="004E16E1">
              <w:rPr>
                <w:noProof/>
                <w:webHidden/>
              </w:rPr>
            </w:r>
            <w:r w:rsidR="00BD57DB" w:rsidRPr="004E16E1">
              <w:rPr>
                <w:noProof/>
                <w:webHidden/>
              </w:rPr>
              <w:fldChar w:fldCharType="separate"/>
            </w:r>
            <w:r w:rsidR="004E16E1" w:rsidRPr="004E16E1">
              <w:rPr>
                <w:noProof/>
                <w:webHidden/>
              </w:rPr>
              <w:t>3</w:t>
            </w:r>
            <w:r w:rsidR="00BD57DB" w:rsidRPr="004E16E1">
              <w:rPr>
                <w:noProof/>
                <w:webHidden/>
              </w:rPr>
              <w:fldChar w:fldCharType="end"/>
            </w:r>
          </w:hyperlink>
        </w:p>
        <w:p w:rsidR="00BD57DB" w:rsidRPr="004E16E1" w:rsidRDefault="00441773" w:rsidP="009B4780">
          <w:pPr>
            <w:pStyle w:val="22"/>
            <w:rPr>
              <w:rFonts w:eastAsiaTheme="minorEastAsia"/>
              <w:noProof/>
            </w:rPr>
          </w:pPr>
          <w:hyperlink w:anchor="_Toc162799610" w:history="1">
            <w:r w:rsidR="00BD57DB" w:rsidRPr="004E16E1">
              <w:rPr>
                <w:rStyle w:val="a3"/>
                <w:rFonts w:ascii="Arial" w:hAnsi="Arial" w:cs="Arial"/>
                <w:b/>
                <w:i w:val="0"/>
                <w:noProof/>
                <w:sz w:val="18"/>
                <w:szCs w:val="18"/>
              </w:rPr>
              <w:t>ОБЛАСТЬ ДЕЙСТВИЯ</w:t>
            </w:r>
            <w:r w:rsidR="00BD57DB" w:rsidRPr="004E16E1">
              <w:rPr>
                <w:noProof/>
                <w:webHidden/>
              </w:rPr>
              <w:tab/>
            </w:r>
            <w:r w:rsidR="00BD57DB" w:rsidRPr="004E16E1">
              <w:rPr>
                <w:noProof/>
                <w:webHidden/>
              </w:rPr>
              <w:fldChar w:fldCharType="begin"/>
            </w:r>
            <w:r w:rsidR="00BD57DB" w:rsidRPr="004E16E1">
              <w:rPr>
                <w:noProof/>
                <w:webHidden/>
              </w:rPr>
              <w:instrText xml:space="preserve"> PAGEREF _Toc162799610 \h </w:instrText>
            </w:r>
            <w:r w:rsidR="00BD57DB" w:rsidRPr="004E16E1">
              <w:rPr>
                <w:noProof/>
                <w:webHidden/>
              </w:rPr>
            </w:r>
            <w:r w:rsidR="00BD57DB" w:rsidRPr="004E16E1">
              <w:rPr>
                <w:noProof/>
                <w:webHidden/>
              </w:rPr>
              <w:fldChar w:fldCharType="separate"/>
            </w:r>
            <w:r w:rsidR="004E16E1" w:rsidRPr="004E16E1">
              <w:rPr>
                <w:noProof/>
                <w:webHidden/>
              </w:rPr>
              <w:t>3</w:t>
            </w:r>
            <w:r w:rsidR="00BD57DB" w:rsidRPr="004E16E1">
              <w:rPr>
                <w:noProof/>
                <w:webHidden/>
              </w:rPr>
              <w:fldChar w:fldCharType="end"/>
            </w:r>
          </w:hyperlink>
        </w:p>
        <w:p w:rsidR="00BD57DB" w:rsidRPr="004E16E1" w:rsidRDefault="00441773" w:rsidP="009B4780">
          <w:pPr>
            <w:pStyle w:val="22"/>
            <w:rPr>
              <w:rFonts w:eastAsiaTheme="minorEastAsia"/>
              <w:noProof/>
            </w:rPr>
          </w:pPr>
          <w:hyperlink w:anchor="_Toc162799611" w:history="1">
            <w:r w:rsidR="00BD57DB" w:rsidRPr="004E16E1">
              <w:rPr>
                <w:rStyle w:val="a3"/>
                <w:rFonts w:ascii="Arial" w:hAnsi="Arial" w:cs="Arial"/>
                <w:b/>
                <w:i w:val="0"/>
                <w:noProof/>
                <w:sz w:val="18"/>
                <w:szCs w:val="18"/>
              </w:rPr>
              <w:t>ПЕРИОД ДЕЙСТВИЯ И ПОРЯДОК ОБЕСПЕЧЕНИЯ ИСПОЛНЕНИЯ</w:t>
            </w:r>
            <w:r w:rsidR="00BD57DB" w:rsidRPr="004E16E1">
              <w:rPr>
                <w:noProof/>
                <w:webHidden/>
              </w:rPr>
              <w:tab/>
            </w:r>
            <w:r w:rsidR="00BD57DB" w:rsidRPr="004E16E1">
              <w:rPr>
                <w:noProof/>
                <w:webHidden/>
              </w:rPr>
              <w:fldChar w:fldCharType="begin"/>
            </w:r>
            <w:r w:rsidR="00BD57DB" w:rsidRPr="004E16E1">
              <w:rPr>
                <w:noProof/>
                <w:webHidden/>
              </w:rPr>
              <w:instrText xml:space="preserve"> PAGEREF _Toc162799611 \h </w:instrText>
            </w:r>
            <w:r w:rsidR="00BD57DB" w:rsidRPr="004E16E1">
              <w:rPr>
                <w:noProof/>
                <w:webHidden/>
              </w:rPr>
            </w:r>
            <w:r w:rsidR="00BD57DB" w:rsidRPr="004E16E1">
              <w:rPr>
                <w:noProof/>
                <w:webHidden/>
              </w:rPr>
              <w:fldChar w:fldCharType="separate"/>
            </w:r>
            <w:r w:rsidR="004E16E1" w:rsidRPr="004E16E1">
              <w:rPr>
                <w:noProof/>
                <w:webHidden/>
              </w:rPr>
              <w:t>3</w:t>
            </w:r>
            <w:r w:rsidR="00BD57DB" w:rsidRPr="004E16E1">
              <w:rPr>
                <w:noProof/>
                <w:webHidden/>
              </w:rPr>
              <w:fldChar w:fldCharType="end"/>
            </w:r>
          </w:hyperlink>
        </w:p>
        <w:p w:rsidR="00BD57DB" w:rsidRPr="004E16E1" w:rsidRDefault="00441773" w:rsidP="009B4780">
          <w:pPr>
            <w:pStyle w:val="11"/>
            <w:rPr>
              <w:rFonts w:eastAsiaTheme="minorEastAsia"/>
            </w:rPr>
          </w:pPr>
          <w:hyperlink w:anchor="_Toc162799612" w:history="1">
            <w:r w:rsidR="00BD57DB" w:rsidRPr="004E16E1">
              <w:rPr>
                <w:rStyle w:val="a3"/>
                <w:rFonts w:cs="Arial"/>
                <w:sz w:val="20"/>
                <w:szCs w:val="20"/>
              </w:rPr>
              <w:t>2.</w:t>
            </w:r>
            <w:r w:rsidR="00BD57DB" w:rsidRPr="004E16E1">
              <w:rPr>
                <w:rFonts w:eastAsiaTheme="minorEastAsia"/>
              </w:rPr>
              <w:tab/>
            </w:r>
            <w:r w:rsidR="00BD57DB" w:rsidRPr="004E16E1">
              <w:rPr>
                <w:rStyle w:val="a3"/>
                <w:rFonts w:cs="Arial"/>
                <w:sz w:val="20"/>
                <w:szCs w:val="20"/>
              </w:rPr>
              <w:t>ГЛОССАРИЙ</w:t>
            </w:r>
            <w:r w:rsidR="00BD57DB" w:rsidRPr="004E16E1">
              <w:rPr>
                <w:webHidden/>
              </w:rPr>
              <w:tab/>
            </w:r>
            <w:r w:rsidR="00BD57DB" w:rsidRPr="004E16E1">
              <w:rPr>
                <w:webHidden/>
              </w:rPr>
              <w:fldChar w:fldCharType="begin"/>
            </w:r>
            <w:r w:rsidR="00BD57DB" w:rsidRPr="004E16E1">
              <w:rPr>
                <w:webHidden/>
              </w:rPr>
              <w:instrText xml:space="preserve"> PAGEREF _Toc162799612 \h </w:instrText>
            </w:r>
            <w:r w:rsidR="00BD57DB" w:rsidRPr="004E16E1">
              <w:rPr>
                <w:webHidden/>
              </w:rPr>
            </w:r>
            <w:r w:rsidR="00BD57DB" w:rsidRPr="004E16E1">
              <w:rPr>
                <w:webHidden/>
              </w:rPr>
              <w:fldChar w:fldCharType="separate"/>
            </w:r>
            <w:r w:rsidR="004E16E1" w:rsidRPr="004E16E1">
              <w:rPr>
                <w:webHidden/>
              </w:rPr>
              <w:t>4</w:t>
            </w:r>
            <w:r w:rsidR="00BD57DB" w:rsidRPr="004E16E1">
              <w:rPr>
                <w:webHidden/>
              </w:rPr>
              <w:fldChar w:fldCharType="end"/>
            </w:r>
          </w:hyperlink>
        </w:p>
        <w:p w:rsidR="00BD57DB" w:rsidRPr="004E16E1" w:rsidRDefault="00441773" w:rsidP="009B4780">
          <w:pPr>
            <w:pStyle w:val="22"/>
            <w:rPr>
              <w:rFonts w:eastAsiaTheme="minorEastAsia"/>
              <w:noProof/>
            </w:rPr>
          </w:pPr>
          <w:hyperlink w:anchor="_Toc162799613" w:history="1">
            <w:r w:rsidR="00BD57DB" w:rsidRPr="004E16E1">
              <w:rPr>
                <w:rStyle w:val="a3"/>
                <w:rFonts w:ascii="Arial" w:hAnsi="Arial" w:cs="Arial"/>
                <w:b/>
                <w:i w:val="0"/>
                <w:caps/>
                <w:noProof/>
                <w:sz w:val="18"/>
                <w:szCs w:val="18"/>
              </w:rPr>
              <w:t>2.1</w:t>
            </w:r>
            <w:r w:rsidR="000D7BA6" w:rsidRPr="004E16E1">
              <w:rPr>
                <w:rFonts w:eastAsiaTheme="minorEastAsia"/>
                <w:noProof/>
              </w:rPr>
              <w:t xml:space="preserve"> </w:t>
            </w:r>
            <w:r w:rsidR="00BD57DB" w:rsidRPr="004E16E1">
              <w:rPr>
                <w:rStyle w:val="a3"/>
                <w:rFonts w:ascii="Arial" w:hAnsi="Arial" w:cs="Arial"/>
                <w:b/>
                <w:i w:val="0"/>
                <w:caps/>
                <w:noProof/>
                <w:sz w:val="18"/>
                <w:szCs w:val="18"/>
              </w:rPr>
              <w:t>ТЕРМИНЫ КОРПОРАТИВНОГО ГЛОССАРИЯ</w:t>
            </w:r>
            <w:r w:rsidR="00BD57DB" w:rsidRPr="004E16E1">
              <w:rPr>
                <w:noProof/>
                <w:webHidden/>
              </w:rPr>
              <w:tab/>
            </w:r>
            <w:r w:rsidR="00BD57DB" w:rsidRPr="004E16E1">
              <w:rPr>
                <w:noProof/>
                <w:webHidden/>
              </w:rPr>
              <w:fldChar w:fldCharType="begin"/>
            </w:r>
            <w:r w:rsidR="00BD57DB" w:rsidRPr="004E16E1">
              <w:rPr>
                <w:noProof/>
                <w:webHidden/>
              </w:rPr>
              <w:instrText xml:space="preserve"> PAGEREF _Toc162799613 \h </w:instrText>
            </w:r>
            <w:r w:rsidR="00BD57DB" w:rsidRPr="004E16E1">
              <w:rPr>
                <w:noProof/>
                <w:webHidden/>
              </w:rPr>
            </w:r>
            <w:r w:rsidR="00BD57DB" w:rsidRPr="004E16E1">
              <w:rPr>
                <w:noProof/>
                <w:webHidden/>
              </w:rPr>
              <w:fldChar w:fldCharType="separate"/>
            </w:r>
            <w:r w:rsidR="004E16E1" w:rsidRPr="004E16E1">
              <w:rPr>
                <w:noProof/>
                <w:webHidden/>
              </w:rPr>
              <w:t>4</w:t>
            </w:r>
            <w:r w:rsidR="00BD57DB" w:rsidRPr="004E16E1">
              <w:rPr>
                <w:noProof/>
                <w:webHidden/>
              </w:rPr>
              <w:fldChar w:fldCharType="end"/>
            </w:r>
          </w:hyperlink>
        </w:p>
        <w:p w:rsidR="00BD57DB" w:rsidRPr="004E16E1" w:rsidRDefault="00441773" w:rsidP="009B4780">
          <w:pPr>
            <w:pStyle w:val="22"/>
            <w:rPr>
              <w:rFonts w:eastAsiaTheme="minorEastAsia"/>
              <w:noProof/>
            </w:rPr>
          </w:pPr>
          <w:hyperlink w:anchor="_Toc162799614" w:history="1">
            <w:r w:rsidR="00BD57DB" w:rsidRPr="004E16E1">
              <w:rPr>
                <w:rStyle w:val="a3"/>
                <w:rFonts w:ascii="Arial" w:hAnsi="Arial" w:cs="Arial"/>
                <w:b/>
                <w:i w:val="0"/>
                <w:caps/>
                <w:noProof/>
                <w:sz w:val="18"/>
                <w:szCs w:val="18"/>
              </w:rPr>
              <w:t>2.2</w:t>
            </w:r>
            <w:r w:rsidR="000D7BA6" w:rsidRPr="004E16E1">
              <w:rPr>
                <w:rFonts w:eastAsiaTheme="minorEastAsia"/>
                <w:noProof/>
              </w:rPr>
              <w:t xml:space="preserve"> </w:t>
            </w:r>
            <w:r w:rsidR="00BD57DB" w:rsidRPr="004E16E1">
              <w:rPr>
                <w:rStyle w:val="a3"/>
                <w:rFonts w:ascii="Arial" w:hAnsi="Arial" w:cs="Arial"/>
                <w:b/>
                <w:i w:val="0"/>
                <w:caps/>
                <w:noProof/>
                <w:sz w:val="18"/>
                <w:szCs w:val="18"/>
              </w:rPr>
              <w:t>ТЕРМИНЫ ДЛЯ ЦЕЛЕЙ НАСТОЯЩЕГО ДОКУМЕНТА</w:t>
            </w:r>
            <w:r w:rsidR="00BD57DB" w:rsidRPr="004E16E1">
              <w:rPr>
                <w:noProof/>
                <w:webHidden/>
              </w:rPr>
              <w:tab/>
            </w:r>
            <w:r w:rsidR="00BD57DB" w:rsidRPr="004E16E1">
              <w:rPr>
                <w:noProof/>
                <w:webHidden/>
              </w:rPr>
              <w:fldChar w:fldCharType="begin"/>
            </w:r>
            <w:r w:rsidR="00BD57DB" w:rsidRPr="004E16E1">
              <w:rPr>
                <w:noProof/>
                <w:webHidden/>
              </w:rPr>
              <w:instrText xml:space="preserve"> PAGEREF _Toc162799614 \h </w:instrText>
            </w:r>
            <w:r w:rsidR="00BD57DB" w:rsidRPr="004E16E1">
              <w:rPr>
                <w:noProof/>
                <w:webHidden/>
              </w:rPr>
            </w:r>
            <w:r w:rsidR="00BD57DB" w:rsidRPr="004E16E1">
              <w:rPr>
                <w:noProof/>
                <w:webHidden/>
              </w:rPr>
              <w:fldChar w:fldCharType="separate"/>
            </w:r>
            <w:r w:rsidR="004E16E1" w:rsidRPr="004E16E1">
              <w:rPr>
                <w:noProof/>
                <w:webHidden/>
              </w:rPr>
              <w:t>4</w:t>
            </w:r>
            <w:r w:rsidR="00BD57DB" w:rsidRPr="004E16E1">
              <w:rPr>
                <w:noProof/>
                <w:webHidden/>
              </w:rPr>
              <w:fldChar w:fldCharType="end"/>
            </w:r>
          </w:hyperlink>
        </w:p>
        <w:p w:rsidR="00BD57DB" w:rsidRPr="004E16E1" w:rsidRDefault="00441773" w:rsidP="009B4780">
          <w:pPr>
            <w:pStyle w:val="22"/>
            <w:rPr>
              <w:rFonts w:eastAsiaTheme="minorEastAsia"/>
              <w:noProof/>
            </w:rPr>
          </w:pPr>
          <w:hyperlink w:anchor="_Toc162799615" w:history="1">
            <w:r w:rsidR="00BD57DB" w:rsidRPr="004E16E1">
              <w:rPr>
                <w:rStyle w:val="a3"/>
                <w:rFonts w:ascii="Arial" w:hAnsi="Arial" w:cs="Arial"/>
                <w:b/>
                <w:i w:val="0"/>
                <w:caps/>
                <w:noProof/>
                <w:sz w:val="18"/>
                <w:szCs w:val="18"/>
              </w:rPr>
              <w:t>2.3</w:t>
            </w:r>
            <w:r w:rsidR="000D7BA6" w:rsidRPr="004E16E1">
              <w:rPr>
                <w:rFonts w:eastAsiaTheme="minorEastAsia"/>
                <w:noProof/>
              </w:rPr>
              <w:t xml:space="preserve"> </w:t>
            </w:r>
            <w:r w:rsidR="00BD57DB" w:rsidRPr="004E16E1">
              <w:rPr>
                <w:rStyle w:val="a3"/>
                <w:rFonts w:ascii="Arial" w:hAnsi="Arial" w:cs="Arial"/>
                <w:b/>
                <w:i w:val="0"/>
                <w:caps/>
                <w:noProof/>
                <w:sz w:val="18"/>
                <w:szCs w:val="18"/>
              </w:rPr>
              <w:t>СОКРАЩЕНИЯ</w:t>
            </w:r>
            <w:r w:rsidR="00BD57DB" w:rsidRPr="004E16E1">
              <w:rPr>
                <w:noProof/>
                <w:webHidden/>
              </w:rPr>
              <w:tab/>
            </w:r>
            <w:r w:rsidR="00BD57DB" w:rsidRPr="004E16E1">
              <w:rPr>
                <w:noProof/>
                <w:webHidden/>
              </w:rPr>
              <w:fldChar w:fldCharType="begin"/>
            </w:r>
            <w:r w:rsidR="00BD57DB" w:rsidRPr="004E16E1">
              <w:rPr>
                <w:noProof/>
                <w:webHidden/>
              </w:rPr>
              <w:instrText xml:space="preserve"> PAGEREF _Toc162799615 \h </w:instrText>
            </w:r>
            <w:r w:rsidR="00BD57DB" w:rsidRPr="004E16E1">
              <w:rPr>
                <w:noProof/>
                <w:webHidden/>
              </w:rPr>
            </w:r>
            <w:r w:rsidR="00BD57DB" w:rsidRPr="004E16E1">
              <w:rPr>
                <w:noProof/>
                <w:webHidden/>
              </w:rPr>
              <w:fldChar w:fldCharType="separate"/>
            </w:r>
            <w:r w:rsidR="004E16E1" w:rsidRPr="004E16E1">
              <w:rPr>
                <w:noProof/>
                <w:webHidden/>
              </w:rPr>
              <w:t>4</w:t>
            </w:r>
            <w:r w:rsidR="00BD57DB" w:rsidRPr="004E16E1">
              <w:rPr>
                <w:noProof/>
                <w:webHidden/>
              </w:rPr>
              <w:fldChar w:fldCharType="end"/>
            </w:r>
          </w:hyperlink>
        </w:p>
        <w:p w:rsidR="00BD57DB" w:rsidRPr="004E16E1" w:rsidRDefault="00441773" w:rsidP="009B4780">
          <w:pPr>
            <w:pStyle w:val="11"/>
            <w:rPr>
              <w:rFonts w:eastAsiaTheme="minorEastAsia"/>
            </w:rPr>
          </w:pPr>
          <w:hyperlink w:anchor="_Toc162799616" w:history="1">
            <w:r w:rsidR="00BD57DB" w:rsidRPr="004E16E1">
              <w:rPr>
                <w:rStyle w:val="a3"/>
                <w:rFonts w:cs="Arial"/>
                <w:sz w:val="20"/>
                <w:szCs w:val="20"/>
              </w:rPr>
              <w:t>3.</w:t>
            </w:r>
            <w:r w:rsidR="00BD57DB" w:rsidRPr="004E16E1">
              <w:rPr>
                <w:rFonts w:eastAsiaTheme="minorEastAsia"/>
              </w:rPr>
              <w:tab/>
            </w:r>
            <w:r w:rsidR="00BD57DB" w:rsidRPr="004E16E1">
              <w:rPr>
                <w:rStyle w:val="a3"/>
                <w:rFonts w:cs="Arial"/>
                <w:sz w:val="20"/>
                <w:szCs w:val="20"/>
              </w:rPr>
              <w:t>ОПИСАНИЕ И РАБОТА ИЗВЕЩАТЕЛЯ</w:t>
            </w:r>
            <w:r w:rsidR="00BD57DB" w:rsidRPr="004E16E1">
              <w:rPr>
                <w:webHidden/>
              </w:rPr>
              <w:tab/>
            </w:r>
            <w:r w:rsidR="00BD57DB" w:rsidRPr="004E16E1">
              <w:rPr>
                <w:webHidden/>
              </w:rPr>
              <w:fldChar w:fldCharType="begin"/>
            </w:r>
            <w:r w:rsidR="00BD57DB" w:rsidRPr="004E16E1">
              <w:rPr>
                <w:webHidden/>
              </w:rPr>
              <w:instrText xml:space="preserve"> PAGEREF _Toc162799616 \h </w:instrText>
            </w:r>
            <w:r w:rsidR="00BD57DB" w:rsidRPr="004E16E1">
              <w:rPr>
                <w:webHidden/>
              </w:rPr>
            </w:r>
            <w:r w:rsidR="00BD57DB" w:rsidRPr="004E16E1">
              <w:rPr>
                <w:webHidden/>
              </w:rPr>
              <w:fldChar w:fldCharType="separate"/>
            </w:r>
            <w:r w:rsidR="004E16E1" w:rsidRPr="004E16E1">
              <w:rPr>
                <w:webHidden/>
              </w:rPr>
              <w:t>5</w:t>
            </w:r>
            <w:r w:rsidR="00BD57DB" w:rsidRPr="004E16E1">
              <w:rPr>
                <w:webHidden/>
              </w:rPr>
              <w:fldChar w:fldCharType="end"/>
            </w:r>
          </w:hyperlink>
        </w:p>
        <w:p w:rsidR="00BD57DB" w:rsidRPr="004E16E1" w:rsidRDefault="00441773" w:rsidP="009B4780">
          <w:pPr>
            <w:pStyle w:val="11"/>
            <w:rPr>
              <w:rFonts w:eastAsiaTheme="minorEastAsia"/>
            </w:rPr>
          </w:pPr>
          <w:hyperlink w:anchor="_Toc162799617" w:history="1">
            <w:r w:rsidR="00BD57DB" w:rsidRPr="004E16E1">
              <w:rPr>
                <w:rStyle w:val="a3"/>
                <w:rFonts w:eastAsia="Calibri" w:cs="Arial"/>
                <w:sz w:val="20"/>
                <w:szCs w:val="20"/>
                <w:lang w:eastAsia="en-US"/>
              </w:rPr>
              <w:t>4.</w:t>
            </w:r>
            <w:r w:rsidR="00BD57DB" w:rsidRPr="004E16E1">
              <w:rPr>
                <w:rFonts w:eastAsiaTheme="minorEastAsia"/>
              </w:rPr>
              <w:tab/>
            </w:r>
            <w:r w:rsidR="00BD57DB" w:rsidRPr="004E16E1">
              <w:rPr>
                <w:rStyle w:val="a3"/>
                <w:rFonts w:eastAsia="Calibri" w:cs="Arial"/>
                <w:sz w:val="20"/>
                <w:szCs w:val="20"/>
                <w:lang w:eastAsia="en-US"/>
              </w:rPr>
              <w:t>ТЕХНИЧЕСКОЕ ОБСЛУЖИВАНИЕ И ПРОВЕРКА ТЕХНИЧЕСКОГО СОСТОЯНИЯ</w:t>
            </w:r>
            <w:r w:rsidR="00BD57DB" w:rsidRPr="004E16E1">
              <w:rPr>
                <w:webHidden/>
              </w:rPr>
              <w:tab/>
            </w:r>
            <w:r w:rsidR="00BD57DB" w:rsidRPr="004E16E1">
              <w:rPr>
                <w:webHidden/>
              </w:rPr>
              <w:fldChar w:fldCharType="begin"/>
            </w:r>
            <w:r w:rsidR="00BD57DB" w:rsidRPr="004E16E1">
              <w:rPr>
                <w:webHidden/>
              </w:rPr>
              <w:instrText xml:space="preserve"> PAGEREF _Toc162799617 \h </w:instrText>
            </w:r>
            <w:r w:rsidR="00BD57DB" w:rsidRPr="004E16E1">
              <w:rPr>
                <w:webHidden/>
              </w:rPr>
            </w:r>
            <w:r w:rsidR="00BD57DB" w:rsidRPr="004E16E1">
              <w:rPr>
                <w:webHidden/>
              </w:rPr>
              <w:fldChar w:fldCharType="separate"/>
            </w:r>
            <w:r w:rsidR="004E16E1" w:rsidRPr="004E16E1">
              <w:rPr>
                <w:webHidden/>
              </w:rPr>
              <w:t>7</w:t>
            </w:r>
            <w:r w:rsidR="00BD57DB" w:rsidRPr="004E16E1">
              <w:rPr>
                <w:webHidden/>
              </w:rPr>
              <w:fldChar w:fldCharType="end"/>
            </w:r>
          </w:hyperlink>
        </w:p>
        <w:p w:rsidR="00BD57DB" w:rsidRPr="004E16E1" w:rsidRDefault="00441773" w:rsidP="009B4780">
          <w:pPr>
            <w:pStyle w:val="11"/>
            <w:rPr>
              <w:rFonts w:eastAsiaTheme="minorEastAsia"/>
            </w:rPr>
          </w:pPr>
          <w:hyperlink w:anchor="_Toc162799618" w:history="1">
            <w:r w:rsidR="00BD57DB" w:rsidRPr="004E16E1">
              <w:rPr>
                <w:rStyle w:val="a3"/>
                <w:rFonts w:cs="Arial"/>
                <w:sz w:val="20"/>
                <w:szCs w:val="20"/>
              </w:rPr>
              <w:t>5.</w:t>
            </w:r>
            <w:r w:rsidR="00BD57DB" w:rsidRPr="004E16E1">
              <w:rPr>
                <w:rFonts w:eastAsiaTheme="minorEastAsia"/>
              </w:rPr>
              <w:tab/>
            </w:r>
            <w:r w:rsidR="00BD57DB" w:rsidRPr="004E16E1">
              <w:rPr>
                <w:rStyle w:val="a3"/>
                <w:rFonts w:cs="Arial"/>
                <w:sz w:val="20"/>
                <w:szCs w:val="20"/>
              </w:rPr>
              <w:t>РЕЖИМЫ ОПОВЕЩЕНИЯ ИЗВЕЩАТЕЛЯ</w:t>
            </w:r>
            <w:r w:rsidR="00BD57DB" w:rsidRPr="004E16E1">
              <w:rPr>
                <w:webHidden/>
              </w:rPr>
              <w:tab/>
            </w:r>
            <w:r w:rsidR="00BD57DB" w:rsidRPr="004E16E1">
              <w:rPr>
                <w:webHidden/>
              </w:rPr>
              <w:fldChar w:fldCharType="begin"/>
            </w:r>
            <w:r w:rsidR="00BD57DB" w:rsidRPr="004E16E1">
              <w:rPr>
                <w:webHidden/>
              </w:rPr>
              <w:instrText xml:space="preserve"> PAGEREF _Toc162799618 \h </w:instrText>
            </w:r>
            <w:r w:rsidR="00BD57DB" w:rsidRPr="004E16E1">
              <w:rPr>
                <w:webHidden/>
              </w:rPr>
            </w:r>
            <w:r w:rsidR="00BD57DB" w:rsidRPr="004E16E1">
              <w:rPr>
                <w:webHidden/>
              </w:rPr>
              <w:fldChar w:fldCharType="separate"/>
            </w:r>
            <w:r w:rsidR="004E16E1" w:rsidRPr="004E16E1">
              <w:rPr>
                <w:webHidden/>
              </w:rPr>
              <w:t>8</w:t>
            </w:r>
            <w:r w:rsidR="00BD57DB" w:rsidRPr="004E16E1">
              <w:rPr>
                <w:webHidden/>
              </w:rPr>
              <w:fldChar w:fldCharType="end"/>
            </w:r>
          </w:hyperlink>
        </w:p>
        <w:p w:rsidR="00BD57DB" w:rsidRPr="004E16E1" w:rsidRDefault="00441773" w:rsidP="009B4780">
          <w:pPr>
            <w:pStyle w:val="11"/>
            <w:rPr>
              <w:rFonts w:eastAsiaTheme="minorEastAsia"/>
            </w:rPr>
          </w:pPr>
          <w:hyperlink w:anchor="_Toc162799619" w:history="1">
            <w:r w:rsidR="00BD57DB" w:rsidRPr="004E16E1">
              <w:rPr>
                <w:rStyle w:val="a3"/>
                <w:rFonts w:eastAsia="Calibri" w:cs="Arial"/>
                <w:caps/>
                <w:sz w:val="20"/>
                <w:szCs w:val="20"/>
                <w:lang w:eastAsia="en-US"/>
              </w:rPr>
              <w:t>6</w:t>
            </w:r>
            <w:r w:rsidR="00BD57DB" w:rsidRPr="004E16E1">
              <w:rPr>
                <w:rFonts w:eastAsiaTheme="minorEastAsia"/>
              </w:rPr>
              <w:tab/>
            </w:r>
            <w:r w:rsidR="00BD57DB" w:rsidRPr="004E16E1">
              <w:rPr>
                <w:rStyle w:val="a3"/>
                <w:rFonts w:eastAsia="Calibri" w:cs="Arial"/>
                <w:caps/>
                <w:sz w:val="20"/>
                <w:szCs w:val="20"/>
                <w:lang w:eastAsia="en-US"/>
              </w:rPr>
              <w:t>РАЗМЕЩЕНИЕ И ПОДГОТОВКА К РАБОТЕ</w:t>
            </w:r>
            <w:r w:rsidR="00BD57DB" w:rsidRPr="004E16E1">
              <w:rPr>
                <w:webHidden/>
              </w:rPr>
              <w:tab/>
            </w:r>
            <w:r w:rsidR="00BD57DB" w:rsidRPr="004E16E1">
              <w:rPr>
                <w:webHidden/>
              </w:rPr>
              <w:fldChar w:fldCharType="begin"/>
            </w:r>
            <w:r w:rsidR="00BD57DB" w:rsidRPr="004E16E1">
              <w:rPr>
                <w:webHidden/>
              </w:rPr>
              <w:instrText xml:space="preserve"> PAGEREF _Toc162799619 \h </w:instrText>
            </w:r>
            <w:r w:rsidR="00BD57DB" w:rsidRPr="004E16E1">
              <w:rPr>
                <w:webHidden/>
              </w:rPr>
            </w:r>
            <w:r w:rsidR="00BD57DB" w:rsidRPr="004E16E1">
              <w:rPr>
                <w:webHidden/>
              </w:rPr>
              <w:fldChar w:fldCharType="separate"/>
            </w:r>
            <w:r w:rsidR="004E16E1" w:rsidRPr="004E16E1">
              <w:rPr>
                <w:webHidden/>
              </w:rPr>
              <w:t>9</w:t>
            </w:r>
            <w:r w:rsidR="00BD57DB" w:rsidRPr="004E16E1">
              <w:rPr>
                <w:webHidden/>
              </w:rPr>
              <w:fldChar w:fldCharType="end"/>
            </w:r>
          </w:hyperlink>
        </w:p>
        <w:p w:rsidR="00BD57DB" w:rsidRPr="004E16E1" w:rsidRDefault="00441773" w:rsidP="009B4780">
          <w:pPr>
            <w:pStyle w:val="11"/>
            <w:rPr>
              <w:rFonts w:eastAsiaTheme="minorEastAsia"/>
            </w:rPr>
          </w:pPr>
          <w:hyperlink w:anchor="_Toc162799620" w:history="1">
            <w:r w:rsidR="00BD57DB" w:rsidRPr="004E16E1">
              <w:rPr>
                <w:rStyle w:val="a3"/>
                <w:rFonts w:eastAsia="Calibri" w:cs="Arial"/>
                <w:caps/>
                <w:sz w:val="20"/>
                <w:szCs w:val="20"/>
                <w:lang w:eastAsia="en-US"/>
              </w:rPr>
              <w:t>7</w:t>
            </w:r>
            <w:r w:rsidR="00BD57DB" w:rsidRPr="004E16E1">
              <w:rPr>
                <w:rFonts w:eastAsiaTheme="minorEastAsia"/>
              </w:rPr>
              <w:tab/>
            </w:r>
            <w:r w:rsidR="00BD57DB" w:rsidRPr="004E16E1">
              <w:rPr>
                <w:rStyle w:val="a3"/>
                <w:rFonts w:eastAsia="Calibri" w:cs="Arial"/>
                <w:caps/>
                <w:sz w:val="20"/>
                <w:szCs w:val="20"/>
                <w:lang w:eastAsia="en-US"/>
              </w:rPr>
              <w:t>ВОЗМОЖНЫЕ НЕИСПРАВНОСТИ И СПОСОБЫ ИХ УСТРАНЕНИЯ</w:t>
            </w:r>
            <w:r w:rsidR="00BD57DB" w:rsidRPr="004E16E1">
              <w:rPr>
                <w:webHidden/>
              </w:rPr>
              <w:tab/>
            </w:r>
            <w:r w:rsidR="00BD57DB" w:rsidRPr="004E16E1">
              <w:rPr>
                <w:webHidden/>
              </w:rPr>
              <w:fldChar w:fldCharType="begin"/>
            </w:r>
            <w:r w:rsidR="00BD57DB" w:rsidRPr="004E16E1">
              <w:rPr>
                <w:webHidden/>
              </w:rPr>
              <w:instrText xml:space="preserve"> PAGEREF _Toc162799620 \h </w:instrText>
            </w:r>
            <w:r w:rsidR="00BD57DB" w:rsidRPr="004E16E1">
              <w:rPr>
                <w:webHidden/>
              </w:rPr>
            </w:r>
            <w:r w:rsidR="00BD57DB" w:rsidRPr="004E16E1">
              <w:rPr>
                <w:webHidden/>
              </w:rPr>
              <w:fldChar w:fldCharType="separate"/>
            </w:r>
            <w:r w:rsidR="004E16E1" w:rsidRPr="004E16E1">
              <w:rPr>
                <w:webHidden/>
              </w:rPr>
              <w:t>10</w:t>
            </w:r>
            <w:r w:rsidR="00BD57DB" w:rsidRPr="004E16E1">
              <w:rPr>
                <w:webHidden/>
              </w:rPr>
              <w:fldChar w:fldCharType="end"/>
            </w:r>
          </w:hyperlink>
        </w:p>
        <w:p w:rsidR="00BD57DB" w:rsidRPr="004E16E1" w:rsidRDefault="00441773" w:rsidP="009B4780">
          <w:pPr>
            <w:pStyle w:val="11"/>
            <w:rPr>
              <w:rFonts w:eastAsiaTheme="minorEastAsia"/>
            </w:rPr>
          </w:pPr>
          <w:hyperlink w:anchor="_Toc162799621" w:history="1">
            <w:r w:rsidR="00BD57DB" w:rsidRPr="004E16E1">
              <w:rPr>
                <w:rStyle w:val="a3"/>
                <w:rFonts w:eastAsia="Calibri" w:cs="Arial"/>
                <w:caps/>
                <w:sz w:val="20"/>
                <w:szCs w:val="20"/>
                <w:lang w:eastAsia="en-US"/>
              </w:rPr>
              <w:t>8</w:t>
            </w:r>
            <w:r w:rsidR="00BD57DB" w:rsidRPr="004E16E1">
              <w:rPr>
                <w:rFonts w:eastAsiaTheme="minorEastAsia"/>
              </w:rPr>
              <w:tab/>
            </w:r>
            <w:r w:rsidR="00BD57DB" w:rsidRPr="004E16E1">
              <w:rPr>
                <w:rStyle w:val="a3"/>
                <w:rFonts w:eastAsia="Calibri" w:cs="Arial"/>
                <w:caps/>
                <w:sz w:val="20"/>
                <w:szCs w:val="20"/>
                <w:lang w:eastAsia="en-US"/>
              </w:rPr>
              <w:t>ССЫЛКИ</w:t>
            </w:r>
            <w:r w:rsidR="00BD57DB" w:rsidRPr="004E16E1">
              <w:rPr>
                <w:webHidden/>
              </w:rPr>
              <w:tab/>
            </w:r>
            <w:r w:rsidR="00BD57DB" w:rsidRPr="004E16E1">
              <w:rPr>
                <w:webHidden/>
              </w:rPr>
              <w:fldChar w:fldCharType="begin"/>
            </w:r>
            <w:r w:rsidR="00BD57DB" w:rsidRPr="004E16E1">
              <w:rPr>
                <w:webHidden/>
              </w:rPr>
              <w:instrText xml:space="preserve"> PAGEREF _Toc162799621 \h </w:instrText>
            </w:r>
            <w:r w:rsidR="00BD57DB" w:rsidRPr="004E16E1">
              <w:rPr>
                <w:webHidden/>
              </w:rPr>
            </w:r>
            <w:r w:rsidR="00BD57DB" w:rsidRPr="004E16E1">
              <w:rPr>
                <w:webHidden/>
              </w:rPr>
              <w:fldChar w:fldCharType="separate"/>
            </w:r>
            <w:r w:rsidR="004E16E1" w:rsidRPr="004E16E1">
              <w:rPr>
                <w:webHidden/>
              </w:rPr>
              <w:t>11</w:t>
            </w:r>
            <w:r w:rsidR="00BD57DB" w:rsidRPr="004E16E1">
              <w:rPr>
                <w:webHidden/>
              </w:rPr>
              <w:fldChar w:fldCharType="end"/>
            </w:r>
          </w:hyperlink>
        </w:p>
        <w:p w:rsidR="003C6A33" w:rsidRPr="000D7BA6" w:rsidRDefault="003C6A33" w:rsidP="005550F3">
          <w:pPr>
            <w:spacing w:before="240"/>
            <w:ind w:left="850" w:hanging="425"/>
            <w:rPr>
              <w:b/>
            </w:rPr>
          </w:pPr>
          <w:r w:rsidRPr="000D7BA6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sdtContent>
    </w:sdt>
    <w:p w:rsidR="00F97E91" w:rsidRPr="00190176" w:rsidRDefault="00F97E91" w:rsidP="00190176">
      <w:pPr>
        <w:tabs>
          <w:tab w:val="left" w:pos="7418"/>
        </w:tabs>
        <w:sectPr w:rsidR="00F97E91" w:rsidRPr="00190176" w:rsidSect="00DE4969">
          <w:headerReference w:type="default" r:id="rId13"/>
          <w:footerReference w:type="default" r:id="rId14"/>
          <w:footnotePr>
            <w:numRestart w:val="eachPage"/>
          </w:footnotePr>
          <w:pgSz w:w="11906" w:h="16838"/>
          <w:pgMar w:top="510" w:right="1021" w:bottom="567" w:left="1247" w:header="737" w:footer="680" w:gutter="0"/>
          <w:cols w:space="720"/>
          <w:docGrid w:linePitch="326"/>
        </w:sectPr>
      </w:pPr>
    </w:p>
    <w:p w:rsidR="00F97E91" w:rsidRPr="005B140C" w:rsidRDefault="005B140C" w:rsidP="00F97E91">
      <w:pPr>
        <w:numPr>
          <w:ilvl w:val="0"/>
          <w:numId w:val="25"/>
        </w:numPr>
        <w:tabs>
          <w:tab w:val="left" w:pos="567"/>
        </w:tabs>
        <w:spacing w:after="240"/>
        <w:ind w:left="0" w:firstLine="0"/>
        <w:outlineLvl w:val="0"/>
        <w:rPr>
          <w:rFonts w:ascii="Arial" w:hAnsi="Arial" w:cs="Arial"/>
          <w:b/>
          <w:sz w:val="32"/>
          <w:szCs w:val="32"/>
        </w:rPr>
      </w:pPr>
      <w:bookmarkStart w:id="13" w:name="_Toc145527696"/>
      <w:bookmarkStart w:id="14" w:name="_Toc139891162"/>
      <w:bookmarkStart w:id="15" w:name="_Toc155867055"/>
      <w:bookmarkStart w:id="16" w:name="_Toc157604519"/>
      <w:bookmarkStart w:id="17" w:name="_Ref158657826"/>
      <w:bookmarkStart w:id="18" w:name="_Ref158657850"/>
      <w:bookmarkStart w:id="19" w:name="_Toc158658110"/>
      <w:bookmarkStart w:id="20" w:name="_Toc162541078"/>
      <w:bookmarkStart w:id="21" w:name="_Toc162799608"/>
      <w:bookmarkEnd w:id="12"/>
      <w:bookmarkEnd w:id="11"/>
      <w:bookmarkEnd w:id="10"/>
      <w:r w:rsidRPr="00270418">
        <w:rPr>
          <w:rFonts w:ascii="Arial" w:hAnsi="Arial" w:cs="Arial"/>
          <w:b/>
          <w:sz w:val="32"/>
          <w:szCs w:val="32"/>
        </w:rPr>
        <w:lastRenderedPageBreak/>
        <w:t>ВВОДНЫЕ ПОЛОЖЕНИЯ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F97E91" w:rsidRPr="00907597" w:rsidRDefault="004D4381" w:rsidP="00907597">
      <w:pPr>
        <w:pStyle w:val="2"/>
        <w:numPr>
          <w:ilvl w:val="0"/>
          <w:numId w:val="0"/>
        </w:numPr>
        <w:spacing w:before="0"/>
        <w:ind w:left="576" w:hanging="576"/>
        <w:rPr>
          <w:bCs w:val="0"/>
          <w:i w:val="0"/>
          <w:iCs w:val="0"/>
          <w:color w:val="000000"/>
          <w:sz w:val="24"/>
          <w:szCs w:val="24"/>
        </w:rPr>
      </w:pPr>
      <w:bookmarkStart w:id="22" w:name="_Toc18599177"/>
      <w:bookmarkStart w:id="23" w:name="_Toc158658111"/>
      <w:bookmarkStart w:id="24" w:name="_Toc162541079"/>
      <w:bookmarkStart w:id="25" w:name="_Toc162799609"/>
      <w:r>
        <w:rPr>
          <w:bCs w:val="0"/>
          <w:i w:val="0"/>
          <w:iCs w:val="0"/>
          <w:color w:val="000000"/>
          <w:sz w:val="24"/>
          <w:szCs w:val="24"/>
        </w:rPr>
        <w:t>НАЗНАЧЕНИЕ</w:t>
      </w:r>
      <w:bookmarkEnd w:id="22"/>
      <w:bookmarkEnd w:id="23"/>
      <w:bookmarkEnd w:id="24"/>
      <w:bookmarkEnd w:id="25"/>
    </w:p>
    <w:p w:rsidR="00907597" w:rsidRPr="00907597" w:rsidRDefault="00907597" w:rsidP="00907597">
      <w:pPr>
        <w:spacing w:before="240"/>
        <w:jc w:val="both"/>
        <w:rPr>
          <w:b/>
        </w:rPr>
      </w:pPr>
      <w:bookmarkStart w:id="26" w:name="_Toc149983139"/>
      <w:bookmarkStart w:id="27" w:name="_Toc149981751"/>
      <w:bookmarkStart w:id="28" w:name="_Toc149979450"/>
      <w:bookmarkStart w:id="29" w:name="_Toc145819182"/>
      <w:bookmarkStart w:id="30" w:name="_Toc158658112"/>
      <w:r>
        <w:t>Настоящая Инструкция по эксплуатации устанавливает требования при эксплуатации, техническом обслуживани</w:t>
      </w:r>
      <w:r w:rsidRPr="00907597">
        <w:t>и</w:t>
      </w:r>
      <w:bookmarkEnd w:id="26"/>
      <w:bookmarkEnd w:id="27"/>
      <w:bookmarkEnd w:id="28"/>
      <w:bookmarkEnd w:id="29"/>
      <w:r w:rsidR="00467864">
        <w:t xml:space="preserve"> </w:t>
      </w:r>
      <w:proofErr w:type="spellStart"/>
      <w:r w:rsidRPr="00907597">
        <w:rPr>
          <w:bCs/>
        </w:rPr>
        <w:t>извещател</w:t>
      </w:r>
      <w:r w:rsidR="00C74C4F">
        <w:rPr>
          <w:bCs/>
        </w:rPr>
        <w:t>я</w:t>
      </w:r>
      <w:proofErr w:type="spellEnd"/>
      <w:r w:rsidR="00C74C4F">
        <w:rPr>
          <w:bCs/>
        </w:rPr>
        <w:t xml:space="preserve"> пожарного</w:t>
      </w:r>
      <w:r w:rsidRPr="00907597">
        <w:rPr>
          <w:bCs/>
        </w:rPr>
        <w:t xml:space="preserve"> дымов</w:t>
      </w:r>
      <w:r w:rsidR="00C74C4F">
        <w:rPr>
          <w:bCs/>
        </w:rPr>
        <w:t>ого</w:t>
      </w:r>
      <w:r w:rsidRPr="00907597">
        <w:rPr>
          <w:bCs/>
        </w:rPr>
        <w:t xml:space="preserve"> оптико-электронн</w:t>
      </w:r>
      <w:r w:rsidR="00C74C4F">
        <w:rPr>
          <w:bCs/>
        </w:rPr>
        <w:t xml:space="preserve">ого </w:t>
      </w:r>
      <w:r w:rsidRPr="00907597">
        <w:rPr>
          <w:bCs/>
        </w:rPr>
        <w:t>автономн</w:t>
      </w:r>
      <w:r w:rsidR="00C74C4F">
        <w:rPr>
          <w:bCs/>
        </w:rPr>
        <w:t>ого</w:t>
      </w:r>
      <w:r w:rsidR="00467864">
        <w:rPr>
          <w:bCs/>
        </w:rPr>
        <w:t>.</w:t>
      </w:r>
      <w:r w:rsidRPr="00907597">
        <w:rPr>
          <w:b/>
        </w:rPr>
        <w:t xml:space="preserve"> </w:t>
      </w:r>
    </w:p>
    <w:p w:rsidR="00907597" w:rsidRDefault="00907597" w:rsidP="00907597">
      <w:pPr>
        <w:spacing w:before="240"/>
        <w:jc w:val="both"/>
        <w:rPr>
          <w:rFonts w:cstheme="minorBidi"/>
        </w:rPr>
      </w:pPr>
      <w:r>
        <w:t>Инструкция по эксплуатации разработана на основании Постановления Правительства Российской Федерации от 16.09.2020 № 1479 «Об утверждении Правил противопожарного режима в Российской Федерации».</w:t>
      </w:r>
    </w:p>
    <w:p w:rsidR="00F97E91" w:rsidRPr="00A24DFC" w:rsidRDefault="00F97E91" w:rsidP="001B76EC">
      <w:pPr>
        <w:pStyle w:val="2"/>
        <w:numPr>
          <w:ilvl w:val="0"/>
          <w:numId w:val="0"/>
        </w:numPr>
        <w:spacing w:after="0"/>
        <w:ind w:left="576" w:hanging="576"/>
        <w:rPr>
          <w:bCs w:val="0"/>
          <w:i w:val="0"/>
          <w:iCs w:val="0"/>
          <w:color w:val="000000"/>
          <w:sz w:val="24"/>
          <w:szCs w:val="24"/>
        </w:rPr>
      </w:pPr>
      <w:bookmarkStart w:id="31" w:name="_Toc162541080"/>
      <w:bookmarkStart w:id="32" w:name="_Toc162799610"/>
      <w:r w:rsidRPr="00A24DFC">
        <w:rPr>
          <w:bCs w:val="0"/>
          <w:i w:val="0"/>
          <w:iCs w:val="0"/>
          <w:color w:val="000000"/>
          <w:sz w:val="24"/>
          <w:szCs w:val="24"/>
        </w:rPr>
        <w:t>ОБЛАСТЬ ДЕЙСТВИЯ</w:t>
      </w:r>
      <w:bookmarkEnd w:id="30"/>
      <w:bookmarkEnd w:id="31"/>
      <w:bookmarkEnd w:id="32"/>
    </w:p>
    <w:p w:rsidR="005A7F8A" w:rsidRDefault="005A7F8A" w:rsidP="008C06AD">
      <w:pPr>
        <w:shd w:val="clear" w:color="auto" w:fill="FFFFFF"/>
        <w:autoSpaceDE w:val="0"/>
        <w:autoSpaceDN w:val="0"/>
        <w:adjustRightInd w:val="0"/>
        <w:spacing w:before="240"/>
        <w:jc w:val="both"/>
        <w:rPr>
          <w:bCs/>
        </w:rPr>
      </w:pPr>
      <w:r w:rsidRPr="007A3F79">
        <w:t xml:space="preserve">Настоящая Инструкция по эксплуатации обязательна для исполнения работниками </w:t>
      </w:r>
      <w:r>
        <w:t>всех структурных подразделений ООО «РН-Ванкор», задействованных в эксплуатации и</w:t>
      </w:r>
      <w:r w:rsidRPr="007A3F79">
        <w:t xml:space="preserve"> </w:t>
      </w:r>
      <w:r>
        <w:t>техническом обслуживани</w:t>
      </w:r>
      <w:r w:rsidRPr="00907597">
        <w:t>и</w:t>
      </w:r>
      <w:r>
        <w:t xml:space="preserve"> </w:t>
      </w:r>
      <w:proofErr w:type="spellStart"/>
      <w:r w:rsidRPr="00907597">
        <w:rPr>
          <w:bCs/>
        </w:rPr>
        <w:t>извещател</w:t>
      </w:r>
      <w:r w:rsidR="00C74C4F">
        <w:rPr>
          <w:bCs/>
        </w:rPr>
        <w:t>я</w:t>
      </w:r>
      <w:proofErr w:type="spellEnd"/>
      <w:r w:rsidRPr="00907597">
        <w:rPr>
          <w:bCs/>
        </w:rPr>
        <w:t xml:space="preserve"> пожарн</w:t>
      </w:r>
      <w:r w:rsidR="00C74C4F">
        <w:rPr>
          <w:bCs/>
        </w:rPr>
        <w:t>ого</w:t>
      </w:r>
      <w:r w:rsidRPr="00907597">
        <w:rPr>
          <w:bCs/>
        </w:rPr>
        <w:t xml:space="preserve"> дымов</w:t>
      </w:r>
      <w:r w:rsidR="00C74C4F">
        <w:rPr>
          <w:bCs/>
        </w:rPr>
        <w:t>ого</w:t>
      </w:r>
      <w:r w:rsidRPr="00907597">
        <w:rPr>
          <w:bCs/>
        </w:rPr>
        <w:t xml:space="preserve"> оптико-электронн</w:t>
      </w:r>
      <w:r w:rsidR="00C74C4F">
        <w:rPr>
          <w:bCs/>
        </w:rPr>
        <w:t>ого.</w:t>
      </w:r>
    </w:p>
    <w:p w:rsidR="00F97E91" w:rsidRDefault="004D4381" w:rsidP="008C06AD">
      <w:pPr>
        <w:shd w:val="clear" w:color="auto" w:fill="FFFFFF"/>
        <w:autoSpaceDE w:val="0"/>
        <w:autoSpaceDN w:val="0"/>
        <w:adjustRightInd w:val="0"/>
        <w:spacing w:before="240"/>
        <w:jc w:val="both"/>
        <w:rPr>
          <w:color w:val="000000"/>
        </w:rPr>
      </w:pPr>
      <w:r w:rsidRPr="004D4381">
        <w:rPr>
          <w:color w:val="000000"/>
        </w:rPr>
        <w:t xml:space="preserve">Структурные подразделения ООО «РН-Ванкор» при оформлении договоров с подрядными организациями, задействованными в процессе контроля работоспособности и обслуживания установок автоматической пожарной сигнализации, обязаны включать в условия договора пункт о выполнении подрядной организацией </w:t>
      </w:r>
      <w:r w:rsidR="007A3F79">
        <w:rPr>
          <w:color w:val="000000"/>
        </w:rPr>
        <w:t xml:space="preserve">требований </w:t>
      </w:r>
      <w:r w:rsidRPr="004D4381">
        <w:rPr>
          <w:color w:val="000000"/>
        </w:rPr>
        <w:t xml:space="preserve">настоящей </w:t>
      </w:r>
      <w:r w:rsidRPr="00467864">
        <w:rPr>
          <w:color w:val="000000"/>
        </w:rPr>
        <w:t>Инструкции</w:t>
      </w:r>
      <w:r w:rsidR="00467864" w:rsidRPr="00467864">
        <w:t xml:space="preserve"> </w:t>
      </w:r>
      <w:r w:rsidR="00467864" w:rsidRPr="00467864">
        <w:rPr>
          <w:color w:val="000000"/>
        </w:rPr>
        <w:t>по эксплуатации</w:t>
      </w:r>
      <w:r w:rsidR="00F97E91">
        <w:rPr>
          <w:color w:val="000000"/>
        </w:rPr>
        <w:t>.</w:t>
      </w:r>
    </w:p>
    <w:p w:rsidR="00C022D0" w:rsidRDefault="00171D29" w:rsidP="004D4381">
      <w:pPr>
        <w:shd w:val="clear" w:color="auto" w:fill="FFFFFF"/>
        <w:autoSpaceDE w:val="0"/>
        <w:autoSpaceDN w:val="0"/>
        <w:adjustRightInd w:val="0"/>
        <w:spacing w:before="240"/>
        <w:jc w:val="both"/>
        <w:rPr>
          <w:color w:val="000000"/>
        </w:rPr>
      </w:pPr>
      <w:r w:rsidRPr="00576BC4">
        <w:rPr>
          <w:color w:val="000000"/>
        </w:rPr>
        <w:t xml:space="preserve">Требования настоящей </w:t>
      </w:r>
      <w:r w:rsidRPr="00171D29">
        <w:t>Инструкции</w:t>
      </w:r>
      <w:r w:rsidR="00467864" w:rsidRPr="00467864">
        <w:t xml:space="preserve"> по эксплуатации </w:t>
      </w:r>
      <w:r w:rsidRPr="00171D29">
        <w:t xml:space="preserve">применяются работниками </w:t>
      </w:r>
      <w:r w:rsidR="00166D62">
        <w:t xml:space="preserve">                             </w:t>
      </w:r>
      <w:r w:rsidRPr="00171D29">
        <w:t>ООО «РН-Ванкор» также для регулирования аналогичных бизнес-процессов в АО «</w:t>
      </w:r>
      <w:proofErr w:type="spellStart"/>
      <w:r w:rsidRPr="00171D29">
        <w:t>Ванкорнефть</w:t>
      </w:r>
      <w:proofErr w:type="spellEnd"/>
      <w:r w:rsidRPr="00171D29">
        <w:t>», АО «Сузун», ООО</w:t>
      </w:r>
      <w:r w:rsidR="00374EEF">
        <w:t> </w:t>
      </w:r>
      <w:r w:rsidRPr="00171D29">
        <w:t>«</w:t>
      </w:r>
      <w:proofErr w:type="spellStart"/>
      <w:r w:rsidRPr="00171D29">
        <w:t>Тагульское</w:t>
      </w:r>
      <w:proofErr w:type="spellEnd"/>
      <w:r w:rsidRPr="00171D29">
        <w:t xml:space="preserve">», ООО «Восток Ойл», если в данных Обществах локальные нормативные документы, регламентирующие указанные </w:t>
      </w:r>
      <w:r w:rsidRPr="00576BC4">
        <w:rPr>
          <w:color w:val="000000"/>
        </w:rPr>
        <w:t>процессы, не приняты</w:t>
      </w:r>
      <w:r w:rsidR="00C022D0" w:rsidRPr="00C022D0">
        <w:rPr>
          <w:color w:val="000000"/>
        </w:rPr>
        <w:t>.</w:t>
      </w:r>
    </w:p>
    <w:p w:rsidR="00F97E91" w:rsidRPr="00A24DFC" w:rsidRDefault="00F97E91" w:rsidP="001B76EC">
      <w:pPr>
        <w:pStyle w:val="2"/>
        <w:numPr>
          <w:ilvl w:val="0"/>
          <w:numId w:val="0"/>
        </w:numPr>
        <w:spacing w:after="0"/>
        <w:ind w:left="576" w:hanging="576"/>
        <w:rPr>
          <w:bCs w:val="0"/>
          <w:i w:val="0"/>
          <w:iCs w:val="0"/>
          <w:color w:val="000000"/>
          <w:sz w:val="24"/>
          <w:szCs w:val="24"/>
        </w:rPr>
      </w:pPr>
      <w:bookmarkStart w:id="33" w:name="_Toc158658113"/>
      <w:bookmarkStart w:id="34" w:name="_Toc162541081"/>
      <w:bookmarkStart w:id="35" w:name="_Toc162799611"/>
      <w:r w:rsidRPr="00A24DFC">
        <w:rPr>
          <w:bCs w:val="0"/>
          <w:i w:val="0"/>
          <w:iCs w:val="0"/>
          <w:color w:val="000000"/>
          <w:sz w:val="24"/>
          <w:szCs w:val="24"/>
        </w:rPr>
        <w:t>ПЕРИОД ДЕЙСТВИЯ</w:t>
      </w:r>
      <w:bookmarkEnd w:id="33"/>
      <w:bookmarkEnd w:id="34"/>
      <w:r w:rsidR="00920E8F">
        <w:rPr>
          <w:bCs w:val="0"/>
          <w:i w:val="0"/>
          <w:iCs w:val="0"/>
          <w:color w:val="000000"/>
          <w:sz w:val="24"/>
          <w:szCs w:val="24"/>
        </w:rPr>
        <w:t xml:space="preserve"> И </w:t>
      </w:r>
      <w:r w:rsidR="00920E8F" w:rsidRPr="00920E8F">
        <w:rPr>
          <w:bCs w:val="0"/>
          <w:i w:val="0"/>
          <w:iCs w:val="0"/>
          <w:color w:val="000000"/>
          <w:sz w:val="24"/>
          <w:szCs w:val="24"/>
        </w:rPr>
        <w:t>ПОРЯДОК ОБЕСПЕЧЕНИЯ ИСПОЛНЕНИЯ</w:t>
      </w:r>
      <w:bookmarkEnd w:id="35"/>
    </w:p>
    <w:p w:rsidR="0037443C" w:rsidRDefault="00FE6D7A" w:rsidP="00DE7E6A">
      <w:pPr>
        <w:spacing w:before="240"/>
        <w:jc w:val="both"/>
      </w:pPr>
      <w:r w:rsidRPr="00FE6D7A">
        <w:t>Настоящая</w:t>
      </w:r>
      <w:r>
        <w:t xml:space="preserve"> </w:t>
      </w:r>
      <w:r w:rsidR="00F97E91" w:rsidRPr="00467864">
        <w:t xml:space="preserve">Инструкция </w:t>
      </w:r>
      <w:r w:rsidR="00467864" w:rsidRPr="00467864">
        <w:t xml:space="preserve">по эксплуатации </w:t>
      </w:r>
      <w:r w:rsidR="00F97E91" w:rsidRPr="00467864">
        <w:t xml:space="preserve">является локальным нормативным </w:t>
      </w:r>
      <w:r w:rsidR="00AE6196" w:rsidRPr="00467864">
        <w:t>документом постоянного действи</w:t>
      </w:r>
      <w:r w:rsidR="0037443C" w:rsidRPr="00467864">
        <w:t>я.</w:t>
      </w:r>
    </w:p>
    <w:p w:rsidR="00AE6196" w:rsidRDefault="0037443C" w:rsidP="00DE7E6A">
      <w:pPr>
        <w:spacing w:before="240"/>
        <w:jc w:val="both"/>
        <w:sectPr w:rsidR="00AE6196" w:rsidSect="007F051E">
          <w:headerReference w:type="default" r:id="rId15"/>
          <w:footerReference w:type="default" r:id="rId16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  <w:r>
        <w:tab/>
      </w:r>
    </w:p>
    <w:p w:rsidR="005B140C" w:rsidRPr="00270418" w:rsidRDefault="005B140C" w:rsidP="00166D62">
      <w:pPr>
        <w:numPr>
          <w:ilvl w:val="0"/>
          <w:numId w:val="25"/>
        </w:numPr>
        <w:spacing w:after="240"/>
        <w:ind w:hanging="720"/>
        <w:outlineLvl w:val="0"/>
        <w:rPr>
          <w:rFonts w:ascii="Arial" w:hAnsi="Arial" w:cs="Arial"/>
          <w:b/>
          <w:sz w:val="32"/>
        </w:rPr>
      </w:pPr>
      <w:bookmarkStart w:id="36" w:name="_Toc145527700"/>
      <w:bookmarkStart w:id="37" w:name="_Toc139891166"/>
      <w:bookmarkStart w:id="38" w:name="_Toc155867058"/>
      <w:bookmarkStart w:id="39" w:name="_Toc157604523"/>
      <w:bookmarkStart w:id="40" w:name="_Ref158657847"/>
      <w:bookmarkStart w:id="41" w:name="_Toc158658114"/>
      <w:bookmarkStart w:id="42" w:name="_Toc162541082"/>
      <w:bookmarkStart w:id="43" w:name="_Toc162799612"/>
      <w:bookmarkStart w:id="44" w:name="_Toc478643226"/>
      <w:r w:rsidRPr="00270418">
        <w:rPr>
          <w:rFonts w:ascii="Arial" w:hAnsi="Arial" w:cs="Arial"/>
          <w:b/>
          <w:sz w:val="32"/>
        </w:rPr>
        <w:lastRenderedPageBreak/>
        <w:t>ГЛОССАРИЙ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:rsidR="00A54FD8" w:rsidRPr="00A54FD8" w:rsidRDefault="00A54FD8" w:rsidP="00A54FD8">
      <w:pPr>
        <w:numPr>
          <w:ilvl w:val="1"/>
          <w:numId w:val="24"/>
        </w:numPr>
        <w:tabs>
          <w:tab w:val="left" w:pos="567"/>
        </w:tabs>
        <w:spacing w:before="240"/>
        <w:ind w:left="0" w:firstLine="0"/>
        <w:jc w:val="both"/>
        <w:outlineLvl w:val="1"/>
        <w:rPr>
          <w:rFonts w:ascii="Arial" w:hAnsi="Arial" w:cs="Arial"/>
          <w:b/>
          <w:caps/>
        </w:rPr>
      </w:pPr>
      <w:bookmarkStart w:id="45" w:name="_Toc162799613"/>
      <w:r w:rsidRPr="00A54FD8">
        <w:rPr>
          <w:rFonts w:ascii="Arial" w:hAnsi="Arial" w:cs="Arial"/>
          <w:b/>
          <w:caps/>
        </w:rPr>
        <w:t>ТЕРМИНЫ КОРПОРАТИВНОГО ГЛОССАРИЯ</w:t>
      </w:r>
      <w:bookmarkEnd w:id="45"/>
    </w:p>
    <w:p w:rsidR="00A54FD8" w:rsidRPr="00A54FD8" w:rsidRDefault="00A54FD8" w:rsidP="00A54FD8">
      <w:pPr>
        <w:spacing w:before="240"/>
        <w:jc w:val="both"/>
        <w:rPr>
          <w:i/>
        </w:rPr>
      </w:pPr>
      <w:r w:rsidRPr="006D3E86">
        <w:t xml:space="preserve">В настоящей Инструкции по эксплуатации </w:t>
      </w:r>
      <w:r w:rsidR="006D3E86" w:rsidRPr="006D3E86">
        <w:t>используются термин</w:t>
      </w:r>
      <w:r w:rsidRPr="006D3E86">
        <w:t xml:space="preserve"> Корпоративного глоссария: </w:t>
      </w:r>
      <w:r w:rsidRPr="006D3E86">
        <w:rPr>
          <w:i/>
        </w:rPr>
        <w:t>Структурное подразделение.</w:t>
      </w:r>
    </w:p>
    <w:p w:rsidR="00C1139F" w:rsidRDefault="00C1139F" w:rsidP="00C1139F">
      <w:pPr>
        <w:numPr>
          <w:ilvl w:val="1"/>
          <w:numId w:val="24"/>
        </w:numPr>
        <w:tabs>
          <w:tab w:val="left" w:pos="567"/>
        </w:tabs>
        <w:spacing w:before="240"/>
        <w:ind w:left="0" w:firstLine="0"/>
        <w:jc w:val="both"/>
        <w:outlineLvl w:val="1"/>
        <w:rPr>
          <w:rFonts w:ascii="Arial" w:hAnsi="Arial" w:cs="Arial"/>
          <w:b/>
          <w:caps/>
        </w:rPr>
      </w:pPr>
      <w:bookmarkStart w:id="46" w:name="_Toc14871086"/>
      <w:bookmarkStart w:id="47" w:name="_Toc18491976"/>
      <w:bookmarkStart w:id="48" w:name="_Toc60032041"/>
      <w:bookmarkStart w:id="49" w:name="_Toc60035804"/>
      <w:bookmarkStart w:id="50" w:name="_Toc61555413"/>
      <w:bookmarkStart w:id="51" w:name="_Toc162799614"/>
      <w:r w:rsidRPr="00C1139F">
        <w:rPr>
          <w:rFonts w:ascii="Arial" w:hAnsi="Arial" w:cs="Arial"/>
          <w:b/>
          <w:caps/>
        </w:rPr>
        <w:t>РОЛИ</w:t>
      </w:r>
      <w:bookmarkEnd w:id="46"/>
      <w:bookmarkEnd w:id="47"/>
      <w:r w:rsidRPr="00C1139F">
        <w:rPr>
          <w:rFonts w:ascii="Arial" w:hAnsi="Arial" w:cs="Arial"/>
          <w:b/>
          <w:caps/>
        </w:rPr>
        <w:t xml:space="preserve"> КОРПОРАТИВНОГО ГЛОССАРИЯ</w:t>
      </w:r>
      <w:bookmarkEnd w:id="48"/>
      <w:bookmarkEnd w:id="49"/>
      <w:bookmarkEnd w:id="50"/>
    </w:p>
    <w:p w:rsidR="00C1139F" w:rsidRPr="00C1139F" w:rsidRDefault="00C1139F" w:rsidP="00C1139F">
      <w:pPr>
        <w:spacing w:before="240"/>
        <w:jc w:val="both"/>
      </w:pPr>
      <w:r w:rsidRPr="00C1139F">
        <w:t xml:space="preserve">В настоящей Инструкции по эксплуатации используются роли Корпоративного глоссария: </w:t>
      </w:r>
      <w:r w:rsidRPr="00C1139F">
        <w:rPr>
          <w:i/>
        </w:rPr>
        <w:t>Специализированная организация, Подрядная организация</w:t>
      </w:r>
      <w:r w:rsidRPr="00C1139F">
        <w:t>.</w:t>
      </w:r>
    </w:p>
    <w:p w:rsidR="007A3F79" w:rsidRDefault="007A3F79" w:rsidP="007A3F79">
      <w:pPr>
        <w:pStyle w:val="S2"/>
        <w:keepNext w:val="0"/>
        <w:numPr>
          <w:ilvl w:val="1"/>
          <w:numId w:val="33"/>
        </w:numPr>
        <w:tabs>
          <w:tab w:val="left" w:pos="567"/>
        </w:tabs>
        <w:spacing w:before="240"/>
        <w:ind w:left="0" w:firstLine="0"/>
      </w:pPr>
      <w:bookmarkStart w:id="52" w:name="_Toc60032042"/>
      <w:bookmarkStart w:id="53" w:name="_Toc60035805"/>
      <w:bookmarkStart w:id="54" w:name="_Toc61555414"/>
      <w:bookmarkEnd w:id="51"/>
      <w:r>
        <w:t>ТЕРМИНЫ ИЗ ВНЕШНИХ ДОКУМЕНТОВ</w:t>
      </w:r>
      <w:bookmarkEnd w:id="52"/>
      <w:bookmarkEnd w:id="53"/>
      <w:bookmarkEnd w:id="54"/>
    </w:p>
    <w:p w:rsidR="007A3F79" w:rsidRPr="007A3F79" w:rsidRDefault="007A3F79" w:rsidP="007A3F79">
      <w:pPr>
        <w:spacing w:before="240"/>
        <w:rPr>
          <w:i/>
        </w:rPr>
      </w:pPr>
      <w:r w:rsidRPr="00351BD6">
        <w:t>В настоящей Инструкции по эксплуатации используются термины из внешних документов:</w:t>
      </w:r>
      <w:r>
        <w:t xml:space="preserve"> </w:t>
      </w:r>
      <w:r w:rsidRPr="007A3F79">
        <w:rPr>
          <w:i/>
        </w:rPr>
        <w:t>Пожар</w:t>
      </w:r>
      <w:r>
        <w:rPr>
          <w:i/>
        </w:rPr>
        <w:t xml:space="preserve"> </w:t>
      </w:r>
      <w:r w:rsidRPr="007A3F79">
        <w:rPr>
          <w:i/>
        </w:rPr>
        <w:t>[Федеральный закон от 21.12.1994 N 69-ФЗ</w:t>
      </w:r>
      <w:r>
        <w:rPr>
          <w:i/>
        </w:rPr>
        <w:t>].</w:t>
      </w:r>
    </w:p>
    <w:p w:rsidR="005B140C" w:rsidRDefault="005B140C" w:rsidP="0098654E">
      <w:pPr>
        <w:keepNext/>
        <w:numPr>
          <w:ilvl w:val="1"/>
          <w:numId w:val="24"/>
        </w:numPr>
        <w:tabs>
          <w:tab w:val="left" w:pos="567"/>
        </w:tabs>
        <w:spacing w:before="240"/>
        <w:ind w:left="0" w:firstLine="0"/>
        <w:jc w:val="both"/>
        <w:outlineLvl w:val="1"/>
        <w:rPr>
          <w:rFonts w:ascii="Arial" w:hAnsi="Arial" w:cs="Arial"/>
          <w:b/>
          <w:caps/>
        </w:rPr>
      </w:pPr>
      <w:bookmarkStart w:id="55" w:name="_Toc145527702"/>
      <w:bookmarkStart w:id="56" w:name="_Toc139891168"/>
      <w:bookmarkStart w:id="57" w:name="_Toc155867060"/>
      <w:bookmarkStart w:id="58" w:name="_Toc157604525"/>
      <w:bookmarkStart w:id="59" w:name="_Toc158658116"/>
      <w:bookmarkStart w:id="60" w:name="_Toc162541084"/>
      <w:bookmarkStart w:id="61" w:name="_Toc162799615"/>
      <w:r w:rsidRPr="004B6A15">
        <w:rPr>
          <w:rFonts w:ascii="Arial" w:hAnsi="Arial" w:cs="Arial"/>
          <w:b/>
          <w:caps/>
        </w:rPr>
        <w:t>СОКРАЩЕНИЯ</w:t>
      </w:r>
      <w:bookmarkEnd w:id="55"/>
      <w:bookmarkEnd w:id="56"/>
      <w:bookmarkEnd w:id="57"/>
      <w:bookmarkEnd w:id="58"/>
      <w:bookmarkEnd w:id="59"/>
      <w:bookmarkEnd w:id="60"/>
      <w:bookmarkEnd w:id="61"/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426"/>
        <w:gridCol w:w="6269"/>
      </w:tblGrid>
      <w:tr w:rsidR="005B140C" w:rsidRPr="009F0E8F" w:rsidTr="00F7221D">
        <w:trPr>
          <w:trHeight w:val="488"/>
        </w:trPr>
        <w:tc>
          <w:tcPr>
            <w:tcW w:w="2943" w:type="dxa"/>
            <w:shd w:val="clear" w:color="auto" w:fill="auto"/>
          </w:tcPr>
          <w:bookmarkEnd w:id="44"/>
          <w:p w:rsidR="005B140C" w:rsidRPr="009F0E8F" w:rsidRDefault="005B140C" w:rsidP="0098654E">
            <w:pPr>
              <w:spacing w:before="240"/>
              <w:jc w:val="both"/>
              <w:rPr>
                <w:rFonts w:ascii="Times New Roman CYR" w:hAnsi="Times New Roman CYR" w:cs="Times New Roman CYR"/>
                <w:szCs w:val="28"/>
                <w:lang w:eastAsia="ar-SA"/>
              </w:rPr>
            </w:pPr>
            <w:r w:rsidRPr="005B140C">
              <w:rPr>
                <w:snapToGrid w:val="0"/>
              </w:rPr>
              <w:t>АПИ</w:t>
            </w:r>
          </w:p>
        </w:tc>
        <w:tc>
          <w:tcPr>
            <w:tcW w:w="426" w:type="dxa"/>
          </w:tcPr>
          <w:p w:rsidR="005B140C" w:rsidRPr="00D05543" w:rsidRDefault="005B140C" w:rsidP="0098654E">
            <w:pPr>
              <w:spacing w:before="240"/>
              <w:jc w:val="both"/>
              <w:rPr>
                <w:rFonts w:ascii="Times New Roman CYR" w:hAnsi="Times New Roman CYR" w:cs="Times New Roman CYR"/>
                <w:color w:val="000000"/>
                <w:szCs w:val="28"/>
              </w:rPr>
            </w:pPr>
            <w:r w:rsidRPr="00F205FC">
              <w:t>–</w:t>
            </w:r>
          </w:p>
        </w:tc>
        <w:tc>
          <w:tcPr>
            <w:tcW w:w="6269" w:type="dxa"/>
            <w:shd w:val="clear" w:color="auto" w:fill="auto"/>
          </w:tcPr>
          <w:p w:rsidR="005B140C" w:rsidRPr="009F0E8F" w:rsidRDefault="005B140C" w:rsidP="0098654E">
            <w:pPr>
              <w:spacing w:before="240"/>
              <w:jc w:val="both"/>
              <w:rPr>
                <w:rFonts w:ascii="Times New Roman CYR" w:hAnsi="Times New Roman CYR" w:cs="Times New Roman CYR"/>
                <w:szCs w:val="28"/>
                <w:lang w:eastAsia="ar-SA"/>
              </w:rPr>
            </w:pPr>
            <w:r>
              <w:t xml:space="preserve">автономный пожарный </w:t>
            </w:r>
            <w:proofErr w:type="spellStart"/>
            <w:r>
              <w:t>извещатель</w:t>
            </w:r>
            <w:proofErr w:type="spellEnd"/>
            <w:r>
              <w:t>.</w:t>
            </w:r>
          </w:p>
        </w:tc>
      </w:tr>
      <w:tr w:rsidR="005B140C" w:rsidRPr="00655983" w:rsidTr="00F7221D">
        <w:trPr>
          <w:trHeight w:val="80"/>
        </w:trPr>
        <w:tc>
          <w:tcPr>
            <w:tcW w:w="2943" w:type="dxa"/>
            <w:shd w:val="clear" w:color="auto" w:fill="auto"/>
          </w:tcPr>
          <w:p w:rsidR="005B140C" w:rsidRPr="00C6732F" w:rsidRDefault="00281481" w:rsidP="0098654E">
            <w:pPr>
              <w:spacing w:before="240"/>
              <w:jc w:val="both"/>
            </w:pPr>
            <w:r>
              <w:t xml:space="preserve">ТО </w:t>
            </w:r>
          </w:p>
        </w:tc>
        <w:tc>
          <w:tcPr>
            <w:tcW w:w="426" w:type="dxa"/>
          </w:tcPr>
          <w:p w:rsidR="005B140C" w:rsidRPr="00D05543" w:rsidRDefault="005B140C" w:rsidP="0098654E">
            <w:pPr>
              <w:spacing w:before="240"/>
              <w:jc w:val="both"/>
              <w:rPr>
                <w:rFonts w:ascii="Times New Roman CYR" w:hAnsi="Times New Roman CYR" w:cs="Times New Roman CYR"/>
                <w:color w:val="000000"/>
                <w:szCs w:val="28"/>
              </w:rPr>
            </w:pPr>
            <w:r w:rsidRPr="00F205FC">
              <w:t>–</w:t>
            </w:r>
          </w:p>
        </w:tc>
        <w:tc>
          <w:tcPr>
            <w:tcW w:w="6269" w:type="dxa"/>
            <w:shd w:val="clear" w:color="auto" w:fill="auto"/>
          </w:tcPr>
          <w:p w:rsidR="005B140C" w:rsidRPr="00655983" w:rsidRDefault="00281481" w:rsidP="0098654E">
            <w:pPr>
              <w:spacing w:before="240"/>
              <w:jc w:val="both"/>
              <w:rPr>
                <w:color w:val="000000"/>
              </w:rPr>
            </w:pPr>
            <w:r w:rsidRPr="00281481">
              <w:t>техническое обслуживание.</w:t>
            </w:r>
          </w:p>
        </w:tc>
      </w:tr>
    </w:tbl>
    <w:p w:rsidR="00493A7C" w:rsidRPr="00C73EB0" w:rsidRDefault="00493A7C" w:rsidP="0098654E">
      <w:pPr>
        <w:spacing w:before="240"/>
        <w:sectPr w:rsidR="00493A7C" w:rsidRPr="00C73EB0" w:rsidSect="007F051E">
          <w:headerReference w:type="default" r:id="rId17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:rsidR="00F97E91" w:rsidRPr="00493A7C" w:rsidRDefault="00F97E91" w:rsidP="00493A7C">
      <w:pPr>
        <w:numPr>
          <w:ilvl w:val="0"/>
          <w:numId w:val="25"/>
        </w:numPr>
        <w:spacing w:after="240"/>
        <w:ind w:hanging="720"/>
        <w:outlineLvl w:val="0"/>
        <w:rPr>
          <w:rFonts w:ascii="Arial" w:hAnsi="Arial" w:cs="Arial"/>
          <w:b/>
          <w:sz w:val="32"/>
        </w:rPr>
      </w:pPr>
      <w:bookmarkStart w:id="62" w:name="_Toc158658117"/>
      <w:bookmarkStart w:id="63" w:name="_Toc162541085"/>
      <w:bookmarkStart w:id="64" w:name="_Toc162799616"/>
      <w:r w:rsidRPr="00493A7C">
        <w:rPr>
          <w:rFonts w:ascii="Arial" w:hAnsi="Arial" w:cs="Arial"/>
          <w:b/>
          <w:sz w:val="32"/>
        </w:rPr>
        <w:lastRenderedPageBreak/>
        <w:t>ОПИСАНИЕ И РАБОТА ИЗВЕЩАТЕЛЯ</w:t>
      </w:r>
      <w:bookmarkEnd w:id="62"/>
      <w:bookmarkEnd w:id="63"/>
      <w:bookmarkEnd w:id="64"/>
    </w:p>
    <w:p w:rsidR="002C526F" w:rsidRDefault="00467864" w:rsidP="002C526F">
      <w:pPr>
        <w:tabs>
          <w:tab w:val="left" w:pos="709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rPr>
          <w:rFonts w:eastAsia="Calibri"/>
          <w:szCs w:val="22"/>
          <w:lang w:eastAsia="en-US"/>
        </w:rPr>
        <w:t>АПИ</w:t>
      </w:r>
      <w:r w:rsidR="005A7911">
        <w:rPr>
          <w:rFonts w:eastAsia="Calibri"/>
          <w:szCs w:val="22"/>
          <w:lang w:eastAsia="en-US"/>
        </w:rPr>
        <w:t xml:space="preserve"> </w:t>
      </w:r>
      <w:r w:rsidR="00F97E91" w:rsidRPr="001B4910">
        <w:rPr>
          <w:rFonts w:eastAsia="Calibri"/>
          <w:szCs w:val="22"/>
          <w:lang w:eastAsia="en-US"/>
        </w:rPr>
        <w:t>предназначен для обнаружения загораний, сопровождающихся появлением дыма малой концентрации в закрытых помещениях различных зданий и сооружений, путем регистрации отраженного от частиц дыма оптического излучения и выдачи тревожных извещений в виде громких звуковых сигналов.</w:t>
      </w:r>
    </w:p>
    <w:p w:rsidR="00F97E91" w:rsidRPr="00281481" w:rsidRDefault="00F97E91" w:rsidP="002C526F">
      <w:pPr>
        <w:tabs>
          <w:tab w:val="left" w:pos="709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 w:rsidRPr="001B4910">
        <w:rPr>
          <w:color w:val="000000"/>
        </w:rPr>
        <w:t xml:space="preserve">Конструктивной особенностью </w:t>
      </w:r>
      <w:r w:rsidR="005A7911">
        <w:rPr>
          <w:color w:val="000000"/>
        </w:rPr>
        <w:t>АПИ</w:t>
      </w:r>
      <w:r w:rsidRPr="001B4910">
        <w:rPr>
          <w:color w:val="000000"/>
        </w:rPr>
        <w:t xml:space="preserve"> является объединение в одном устройстве трех элементов, представленных на </w:t>
      </w:r>
      <w:r w:rsidR="001B4910" w:rsidRPr="001B4910">
        <w:rPr>
          <w:color w:val="000000"/>
        </w:rPr>
        <w:t>Рис. 1.</w:t>
      </w:r>
    </w:p>
    <w:tbl>
      <w:tblPr>
        <w:tblStyle w:val="a9"/>
        <w:tblW w:w="98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73"/>
      </w:tblGrid>
      <w:tr w:rsidR="001B4910" w:rsidTr="001B4910">
        <w:trPr>
          <w:trHeight w:val="5078"/>
        </w:trPr>
        <w:tc>
          <w:tcPr>
            <w:tcW w:w="9873" w:type="dxa"/>
          </w:tcPr>
          <w:p w:rsidR="001B4910" w:rsidRDefault="00EC2619" w:rsidP="001B4910">
            <w:pPr>
              <w:pStyle w:val="ab"/>
              <w:tabs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left="0"/>
              <w:jc w:val="center"/>
              <w:rPr>
                <w:color w:val="000000"/>
              </w:rPr>
            </w:pPr>
            <w:r w:rsidRPr="00EC2619">
              <w:rPr>
                <w:noProof/>
                <w:color w:val="000000"/>
              </w:rPr>
              <w:drawing>
                <wp:inline distT="0" distB="0" distL="0" distR="0" wp14:anchorId="44BEB906" wp14:editId="7454AE31">
                  <wp:extent cx="4380614" cy="4010660"/>
                  <wp:effectExtent l="0" t="0" r="1270" b="8890"/>
                  <wp:docPr id="10" name="Рисунок 9" descr="Фото Устройство автономного извещателя пожарного ">
                    <a:hlinkClick xmlns:a="http://schemas.openxmlformats.org/drawingml/2006/main" r:id="rId18" tooltip="&quot;Устройство автономного извещателя пожарного &quot;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9" descr="Фото Устройство автономного извещателя пожарного ">
                            <a:hlinkClick r:id="rId18" tooltip="&quot;Устройство автономного извещателя пожарного &quot;"/>
                          </pic:cNvPr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4731" cy="4014430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1481" w:rsidRPr="00166D62" w:rsidRDefault="00281481" w:rsidP="001B4910">
      <w:pPr>
        <w:tabs>
          <w:tab w:val="left" w:pos="709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color w:val="000000"/>
          <w:sz w:val="20"/>
          <w:szCs w:val="20"/>
        </w:rPr>
      </w:pPr>
      <w:r w:rsidRPr="00166D62">
        <w:rPr>
          <w:rFonts w:ascii="Arial" w:hAnsi="Arial" w:cs="Arial"/>
          <w:b/>
          <w:color w:val="000000"/>
          <w:sz w:val="20"/>
          <w:szCs w:val="20"/>
        </w:rPr>
        <w:t xml:space="preserve">Рис. 1 </w:t>
      </w:r>
      <w:proofErr w:type="spellStart"/>
      <w:r w:rsidR="005A7911" w:rsidRPr="00166D62">
        <w:rPr>
          <w:rFonts w:ascii="Arial" w:eastAsia="Calibri" w:hAnsi="Arial" w:cs="Arial"/>
          <w:b/>
          <w:sz w:val="20"/>
          <w:szCs w:val="20"/>
          <w:lang w:eastAsia="en-US"/>
        </w:rPr>
        <w:t>Извещатель</w:t>
      </w:r>
      <w:proofErr w:type="spellEnd"/>
      <w:r w:rsidR="005A7911" w:rsidRPr="00166D62">
        <w:rPr>
          <w:rFonts w:ascii="Arial" w:eastAsia="Calibri" w:hAnsi="Arial" w:cs="Arial"/>
          <w:b/>
          <w:sz w:val="20"/>
          <w:szCs w:val="20"/>
          <w:lang w:eastAsia="en-US"/>
        </w:rPr>
        <w:t xml:space="preserve"> пожарный дымовой оптико-электронный автономны</w:t>
      </w:r>
      <w:r w:rsidR="00166D62" w:rsidRPr="00166D62">
        <w:rPr>
          <w:rFonts w:ascii="Arial" w:eastAsia="Calibri" w:hAnsi="Arial" w:cs="Arial"/>
          <w:b/>
          <w:sz w:val="20"/>
          <w:szCs w:val="20"/>
          <w:lang w:eastAsia="en-US"/>
        </w:rPr>
        <w:t>й</w:t>
      </w:r>
    </w:p>
    <w:p w:rsidR="001B4910" w:rsidRPr="001B4910" w:rsidRDefault="001B4910" w:rsidP="00C1139F">
      <w:pPr>
        <w:pStyle w:val="ab"/>
        <w:tabs>
          <w:tab w:val="left" w:pos="709"/>
        </w:tabs>
        <w:overflowPunct w:val="0"/>
        <w:autoSpaceDE w:val="0"/>
        <w:autoSpaceDN w:val="0"/>
        <w:adjustRightInd w:val="0"/>
        <w:spacing w:before="240"/>
        <w:ind w:left="357" w:hanging="357"/>
        <w:jc w:val="both"/>
        <w:textAlignment w:val="baseline"/>
        <w:rPr>
          <w:rFonts w:eastAsia="Calibri"/>
          <w:szCs w:val="22"/>
          <w:lang w:eastAsia="en-US"/>
        </w:rPr>
      </w:pPr>
      <w:r w:rsidRPr="001B4910">
        <w:rPr>
          <w:rFonts w:eastAsia="Calibri"/>
          <w:szCs w:val="22"/>
          <w:lang w:eastAsia="en-US"/>
        </w:rPr>
        <w:t xml:space="preserve">В корпусе прибора заключены: </w:t>
      </w:r>
    </w:p>
    <w:p w:rsidR="001B4910" w:rsidRPr="001B4910" w:rsidRDefault="001B4910" w:rsidP="00C1139F">
      <w:pPr>
        <w:numPr>
          <w:ilvl w:val="0"/>
          <w:numId w:val="7"/>
        </w:numPr>
        <w:spacing w:before="60"/>
        <w:ind w:left="567" w:hanging="397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о</w:t>
      </w:r>
      <w:r w:rsidRPr="001B4910">
        <w:rPr>
          <w:rFonts w:eastAsia="Calibri"/>
          <w:szCs w:val="22"/>
          <w:lang w:eastAsia="en-US"/>
        </w:rPr>
        <w:t>птический датчик дыма</w:t>
      </w:r>
      <w:r>
        <w:rPr>
          <w:rFonts w:eastAsia="Calibri"/>
          <w:szCs w:val="22"/>
          <w:lang w:eastAsia="en-US"/>
        </w:rPr>
        <w:t>;</w:t>
      </w:r>
    </w:p>
    <w:p w:rsidR="001B4910" w:rsidRPr="001B4910" w:rsidRDefault="001B4910" w:rsidP="00C1139F">
      <w:pPr>
        <w:numPr>
          <w:ilvl w:val="0"/>
          <w:numId w:val="7"/>
        </w:numPr>
        <w:spacing w:before="60"/>
        <w:ind w:left="567" w:hanging="397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з</w:t>
      </w:r>
      <w:r w:rsidRPr="001B4910">
        <w:rPr>
          <w:rFonts w:eastAsia="Calibri"/>
          <w:szCs w:val="22"/>
          <w:lang w:eastAsia="en-US"/>
        </w:rPr>
        <w:t xml:space="preserve">вуковой </w:t>
      </w:r>
      <w:proofErr w:type="spellStart"/>
      <w:r w:rsidRPr="001B4910">
        <w:rPr>
          <w:rFonts w:eastAsia="Calibri"/>
          <w:szCs w:val="22"/>
          <w:lang w:eastAsia="en-US"/>
        </w:rPr>
        <w:t>оповещатель</w:t>
      </w:r>
      <w:proofErr w:type="spellEnd"/>
      <w:r>
        <w:rPr>
          <w:rFonts w:eastAsia="Calibri"/>
          <w:szCs w:val="22"/>
          <w:lang w:eastAsia="en-US"/>
        </w:rPr>
        <w:t>;</w:t>
      </w:r>
    </w:p>
    <w:p w:rsidR="001B4910" w:rsidRPr="0098654E" w:rsidRDefault="001B4910" w:rsidP="00C1139F">
      <w:pPr>
        <w:numPr>
          <w:ilvl w:val="0"/>
          <w:numId w:val="7"/>
        </w:numPr>
        <w:spacing w:before="60"/>
        <w:ind w:left="567" w:hanging="397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а</w:t>
      </w:r>
      <w:r w:rsidRPr="001B4910">
        <w:rPr>
          <w:rFonts w:eastAsia="Calibri"/>
          <w:szCs w:val="22"/>
          <w:lang w:eastAsia="en-US"/>
        </w:rPr>
        <w:t>ккумулятор (элемент эл. питания)</w:t>
      </w:r>
      <w:r>
        <w:rPr>
          <w:rFonts w:eastAsia="Calibri"/>
          <w:szCs w:val="22"/>
          <w:lang w:eastAsia="en-US"/>
        </w:rPr>
        <w:t>.</w:t>
      </w:r>
    </w:p>
    <w:p w:rsidR="00281481" w:rsidRPr="00AE663C" w:rsidRDefault="00281481" w:rsidP="002C526F">
      <w:pPr>
        <w:shd w:val="clear" w:color="auto" w:fill="FFFFFF"/>
        <w:spacing w:before="240" w:line="300" w:lineRule="atLeast"/>
        <w:rPr>
          <w:color w:val="000000"/>
        </w:rPr>
      </w:pPr>
      <w:r w:rsidRPr="00AE663C">
        <w:rPr>
          <w:color w:val="000000"/>
        </w:rPr>
        <w:t xml:space="preserve">Первый элемент </w:t>
      </w:r>
      <w:r w:rsidR="005A7911">
        <w:rPr>
          <w:color w:val="000000"/>
        </w:rPr>
        <w:t>АПИ</w:t>
      </w:r>
      <w:r w:rsidRPr="00AE663C">
        <w:rPr>
          <w:color w:val="000000"/>
        </w:rPr>
        <w:t xml:space="preserve"> состоит из измерительной оптической камеры, исключающей попадание внутрь светового потока, но в то же время свободно пропускающей воздушные массы.</w:t>
      </w:r>
    </w:p>
    <w:p w:rsidR="00281481" w:rsidRDefault="00281481" w:rsidP="002C526F">
      <w:pPr>
        <w:shd w:val="clear" w:color="auto" w:fill="FFFFFF"/>
        <w:spacing w:before="240" w:line="300" w:lineRule="atLeast"/>
        <w:rPr>
          <w:color w:val="000000"/>
        </w:rPr>
      </w:pPr>
      <w:r w:rsidRPr="00AE663C">
        <w:rPr>
          <w:color w:val="000000"/>
        </w:rPr>
        <w:t>Внутри устройства находятся излучатель и приемник, работающие в инфракрасном диапазоне.</w:t>
      </w:r>
      <w:r>
        <w:rPr>
          <w:color w:val="000000"/>
        </w:rPr>
        <w:t xml:space="preserve"> </w:t>
      </w:r>
      <w:r w:rsidRPr="00AE663C">
        <w:rPr>
          <w:color w:val="000000"/>
        </w:rPr>
        <w:t>При этом они расположены таким образом, что свет попадает на приемник только при отражении от твердой частицы дыма, попавшего в контролируемую область.</w:t>
      </w:r>
    </w:p>
    <w:p w:rsidR="00281481" w:rsidRPr="00281481" w:rsidRDefault="00281481" w:rsidP="002C526F">
      <w:pPr>
        <w:shd w:val="clear" w:color="auto" w:fill="FFFFFF"/>
        <w:spacing w:before="240" w:line="300" w:lineRule="atLeast"/>
        <w:rPr>
          <w:color w:val="000000"/>
        </w:rPr>
      </w:pPr>
      <w:r w:rsidRPr="00AE663C">
        <w:rPr>
          <w:color w:val="000000"/>
        </w:rPr>
        <w:t xml:space="preserve">Звуковой пожарный </w:t>
      </w:r>
      <w:proofErr w:type="spellStart"/>
      <w:r w:rsidRPr="00AE663C">
        <w:rPr>
          <w:color w:val="000000"/>
        </w:rPr>
        <w:t>оповещатель</w:t>
      </w:r>
      <w:proofErr w:type="spellEnd"/>
      <w:r w:rsidRPr="00AE663C">
        <w:rPr>
          <w:color w:val="000000"/>
        </w:rPr>
        <w:t xml:space="preserve">, являющийся неотъемлемым элементом АПИ или сирена. Она срабатывает одновременно с датчиком дыма, издавая при этом пронзительный звуковой </w:t>
      </w:r>
      <w:r w:rsidRPr="00AE663C">
        <w:rPr>
          <w:color w:val="000000"/>
        </w:rPr>
        <w:lastRenderedPageBreak/>
        <w:t xml:space="preserve">сигнал. В ней роль излучателя звуковых колебаний играет </w:t>
      </w:r>
      <w:proofErr w:type="spellStart"/>
      <w:r w:rsidRPr="00AE663C">
        <w:rPr>
          <w:color w:val="000000"/>
        </w:rPr>
        <w:t>пьезоэлемент</w:t>
      </w:r>
      <w:proofErr w:type="spellEnd"/>
      <w:r w:rsidRPr="00AE663C">
        <w:rPr>
          <w:color w:val="000000"/>
        </w:rPr>
        <w:t>, так как имеет низкое энергопотребление.</w:t>
      </w:r>
    </w:p>
    <w:p w:rsidR="00281481" w:rsidRDefault="005A7911" w:rsidP="002C526F">
      <w:pPr>
        <w:pStyle w:val="ab"/>
        <w:tabs>
          <w:tab w:val="left" w:pos="709"/>
        </w:tabs>
        <w:overflowPunct w:val="0"/>
        <w:autoSpaceDE w:val="0"/>
        <w:autoSpaceDN w:val="0"/>
        <w:adjustRightInd w:val="0"/>
        <w:spacing w:before="240"/>
        <w:ind w:left="0"/>
        <w:jc w:val="both"/>
        <w:textAlignment w:val="baseline"/>
        <w:rPr>
          <w:color w:val="000000"/>
        </w:rPr>
      </w:pPr>
      <w:r>
        <w:rPr>
          <w:color w:val="000000"/>
        </w:rPr>
        <w:t>АПИ</w:t>
      </w:r>
      <w:r w:rsidR="00281481" w:rsidRPr="00281481">
        <w:rPr>
          <w:color w:val="000000"/>
        </w:rPr>
        <w:t xml:space="preserve"> состоит (устроен) из следующих элементов:</w:t>
      </w:r>
    </w:p>
    <w:p w:rsidR="00412F36" w:rsidRDefault="00641D97" w:rsidP="00C1139F">
      <w:pPr>
        <w:numPr>
          <w:ilvl w:val="0"/>
          <w:numId w:val="7"/>
        </w:numPr>
        <w:spacing w:before="60"/>
        <w:ind w:left="567" w:hanging="397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к</w:t>
      </w:r>
      <w:r w:rsidR="00281481" w:rsidRPr="00412F36">
        <w:rPr>
          <w:rFonts w:eastAsia="Calibri"/>
          <w:szCs w:val="22"/>
          <w:lang w:eastAsia="en-US"/>
        </w:rPr>
        <w:t>амера дымового сенсора (оптическая камера)</w:t>
      </w:r>
      <w:r>
        <w:rPr>
          <w:rFonts w:eastAsia="Calibri"/>
          <w:szCs w:val="22"/>
          <w:lang w:eastAsia="en-US"/>
        </w:rPr>
        <w:t>;</w:t>
      </w:r>
    </w:p>
    <w:p w:rsidR="00412F36" w:rsidRDefault="00641D97" w:rsidP="00C1139F">
      <w:pPr>
        <w:numPr>
          <w:ilvl w:val="0"/>
          <w:numId w:val="7"/>
        </w:numPr>
        <w:spacing w:before="60"/>
        <w:ind w:left="567" w:hanging="397"/>
        <w:jc w:val="both"/>
        <w:rPr>
          <w:rFonts w:eastAsia="Calibri"/>
          <w:szCs w:val="22"/>
          <w:lang w:eastAsia="en-US"/>
        </w:rPr>
      </w:pPr>
      <w:r w:rsidRPr="0098654E">
        <w:rPr>
          <w:rFonts w:eastAsia="Calibri"/>
          <w:szCs w:val="22"/>
          <w:lang w:eastAsia="en-US"/>
        </w:rPr>
        <w:t>о</w:t>
      </w:r>
      <w:r w:rsidR="00281481" w:rsidRPr="0098654E">
        <w:rPr>
          <w:rFonts w:eastAsia="Calibri"/>
          <w:szCs w:val="22"/>
          <w:lang w:eastAsia="en-US"/>
        </w:rPr>
        <w:t xml:space="preserve">тдающий </w:t>
      </w:r>
      <w:proofErr w:type="gramStart"/>
      <w:r w:rsidR="00281481" w:rsidRPr="0098654E">
        <w:rPr>
          <w:rFonts w:eastAsia="Calibri"/>
          <w:szCs w:val="22"/>
          <w:lang w:eastAsia="en-US"/>
        </w:rPr>
        <w:t>свето-диод</w:t>
      </w:r>
      <w:proofErr w:type="gramEnd"/>
      <w:r w:rsidRPr="0098654E">
        <w:rPr>
          <w:rFonts w:eastAsia="Calibri"/>
          <w:szCs w:val="22"/>
          <w:lang w:eastAsia="en-US"/>
        </w:rPr>
        <w:t>;</w:t>
      </w:r>
    </w:p>
    <w:p w:rsidR="00412F36" w:rsidRDefault="00641D97" w:rsidP="00C1139F">
      <w:pPr>
        <w:numPr>
          <w:ilvl w:val="0"/>
          <w:numId w:val="7"/>
        </w:numPr>
        <w:spacing w:before="60"/>
        <w:ind w:left="567" w:hanging="397"/>
        <w:jc w:val="both"/>
        <w:rPr>
          <w:rFonts w:eastAsia="Calibri"/>
          <w:szCs w:val="22"/>
          <w:lang w:eastAsia="en-US"/>
        </w:rPr>
      </w:pPr>
      <w:r w:rsidRPr="0098654E">
        <w:rPr>
          <w:rFonts w:eastAsia="Calibri"/>
          <w:szCs w:val="22"/>
          <w:lang w:eastAsia="en-US"/>
        </w:rPr>
        <w:t>п</w:t>
      </w:r>
      <w:r w:rsidR="00281481" w:rsidRPr="0098654E">
        <w:rPr>
          <w:rFonts w:eastAsia="Calibri"/>
          <w:szCs w:val="22"/>
          <w:lang w:eastAsia="en-US"/>
        </w:rPr>
        <w:t xml:space="preserve">ринимающий </w:t>
      </w:r>
      <w:proofErr w:type="gramStart"/>
      <w:r w:rsidR="00281481" w:rsidRPr="0098654E">
        <w:rPr>
          <w:rFonts w:eastAsia="Calibri"/>
          <w:szCs w:val="22"/>
          <w:lang w:eastAsia="en-US"/>
        </w:rPr>
        <w:t>фото-диод</w:t>
      </w:r>
      <w:proofErr w:type="gramEnd"/>
      <w:r w:rsidRPr="0098654E">
        <w:rPr>
          <w:rFonts w:eastAsia="Calibri"/>
          <w:szCs w:val="22"/>
          <w:lang w:eastAsia="en-US"/>
        </w:rPr>
        <w:t>;</w:t>
      </w:r>
    </w:p>
    <w:p w:rsidR="00412F36" w:rsidRDefault="00641D97" w:rsidP="00C1139F">
      <w:pPr>
        <w:numPr>
          <w:ilvl w:val="0"/>
          <w:numId w:val="7"/>
        </w:numPr>
        <w:spacing w:before="60"/>
        <w:ind w:left="567" w:hanging="397"/>
        <w:jc w:val="both"/>
        <w:rPr>
          <w:rFonts w:eastAsia="Calibri"/>
          <w:szCs w:val="22"/>
          <w:lang w:eastAsia="en-US"/>
        </w:rPr>
      </w:pPr>
      <w:r w:rsidRPr="0098654E">
        <w:rPr>
          <w:rFonts w:eastAsia="Calibri"/>
          <w:szCs w:val="22"/>
          <w:lang w:eastAsia="en-US"/>
        </w:rPr>
        <w:t>э</w:t>
      </w:r>
      <w:r w:rsidR="00281481" w:rsidRPr="0098654E">
        <w:rPr>
          <w:rFonts w:eastAsia="Calibri"/>
          <w:szCs w:val="22"/>
          <w:lang w:eastAsia="en-US"/>
        </w:rPr>
        <w:t>лектронный блок</w:t>
      </w:r>
      <w:r w:rsidRPr="0098654E">
        <w:rPr>
          <w:rFonts w:eastAsia="Calibri"/>
          <w:szCs w:val="22"/>
          <w:lang w:eastAsia="en-US"/>
        </w:rPr>
        <w:t>;</w:t>
      </w:r>
    </w:p>
    <w:p w:rsidR="00412F36" w:rsidRDefault="00641D97" w:rsidP="00C1139F">
      <w:pPr>
        <w:numPr>
          <w:ilvl w:val="0"/>
          <w:numId w:val="7"/>
        </w:numPr>
        <w:spacing w:before="60"/>
        <w:ind w:left="567" w:hanging="397"/>
        <w:jc w:val="both"/>
        <w:rPr>
          <w:rFonts w:eastAsia="Calibri"/>
          <w:szCs w:val="22"/>
          <w:lang w:eastAsia="en-US"/>
        </w:rPr>
      </w:pPr>
      <w:r w:rsidRPr="0098654E">
        <w:rPr>
          <w:rFonts w:eastAsia="Calibri"/>
          <w:szCs w:val="22"/>
          <w:lang w:eastAsia="en-US"/>
        </w:rPr>
        <w:t>з</w:t>
      </w:r>
      <w:r w:rsidR="00281481" w:rsidRPr="0098654E">
        <w:rPr>
          <w:rFonts w:eastAsia="Calibri"/>
          <w:szCs w:val="22"/>
          <w:lang w:eastAsia="en-US"/>
        </w:rPr>
        <w:t>вуковой сигнализатор (</w:t>
      </w:r>
      <w:proofErr w:type="spellStart"/>
      <w:r w:rsidR="00281481" w:rsidRPr="0098654E">
        <w:rPr>
          <w:rFonts w:eastAsia="Calibri"/>
          <w:szCs w:val="22"/>
          <w:lang w:eastAsia="en-US"/>
        </w:rPr>
        <w:t>оповещатель</w:t>
      </w:r>
      <w:proofErr w:type="spellEnd"/>
      <w:r w:rsidR="00281481" w:rsidRPr="0098654E">
        <w:rPr>
          <w:rFonts w:eastAsia="Calibri"/>
          <w:szCs w:val="22"/>
          <w:lang w:eastAsia="en-US"/>
        </w:rPr>
        <w:t>)</w:t>
      </w:r>
      <w:r w:rsidRPr="0098654E">
        <w:rPr>
          <w:rFonts w:eastAsia="Calibri"/>
          <w:szCs w:val="22"/>
          <w:lang w:eastAsia="en-US"/>
        </w:rPr>
        <w:t>;</w:t>
      </w:r>
    </w:p>
    <w:p w:rsidR="00412F36" w:rsidRDefault="00641D97" w:rsidP="00C1139F">
      <w:pPr>
        <w:numPr>
          <w:ilvl w:val="0"/>
          <w:numId w:val="7"/>
        </w:numPr>
        <w:spacing w:before="60"/>
        <w:ind w:left="567" w:hanging="397"/>
        <w:jc w:val="both"/>
        <w:rPr>
          <w:rFonts w:eastAsia="Calibri"/>
          <w:szCs w:val="22"/>
          <w:lang w:eastAsia="en-US"/>
        </w:rPr>
      </w:pPr>
      <w:r w:rsidRPr="0098654E">
        <w:rPr>
          <w:rFonts w:eastAsia="Calibri"/>
          <w:szCs w:val="22"/>
          <w:lang w:eastAsia="en-US"/>
        </w:rPr>
        <w:t>о</w:t>
      </w:r>
      <w:r w:rsidR="00281481" w:rsidRPr="0098654E">
        <w:rPr>
          <w:rFonts w:eastAsia="Calibri"/>
          <w:szCs w:val="22"/>
          <w:lang w:eastAsia="en-US"/>
        </w:rPr>
        <w:t>дна или несколько тестовых кнопок</w:t>
      </w:r>
      <w:r w:rsidRPr="0098654E">
        <w:rPr>
          <w:rFonts w:eastAsia="Calibri"/>
          <w:szCs w:val="22"/>
          <w:lang w:eastAsia="en-US"/>
        </w:rPr>
        <w:t>;</w:t>
      </w:r>
    </w:p>
    <w:p w:rsidR="00281481" w:rsidRPr="00412F36" w:rsidRDefault="00641D97" w:rsidP="00C1139F">
      <w:pPr>
        <w:numPr>
          <w:ilvl w:val="0"/>
          <w:numId w:val="7"/>
        </w:numPr>
        <w:spacing w:before="60"/>
        <w:ind w:left="567" w:hanging="397"/>
        <w:jc w:val="both"/>
        <w:rPr>
          <w:rFonts w:eastAsia="Calibri"/>
          <w:szCs w:val="22"/>
          <w:lang w:eastAsia="en-US"/>
        </w:rPr>
      </w:pPr>
      <w:r w:rsidRPr="0098654E">
        <w:rPr>
          <w:rFonts w:eastAsia="Calibri"/>
          <w:szCs w:val="22"/>
          <w:lang w:eastAsia="en-US"/>
        </w:rPr>
        <w:t>и</w:t>
      </w:r>
      <w:r w:rsidR="00281481" w:rsidRPr="0098654E">
        <w:rPr>
          <w:rFonts w:eastAsia="Calibri"/>
          <w:szCs w:val="22"/>
          <w:lang w:eastAsia="en-US"/>
        </w:rPr>
        <w:t>сточник питания.</w:t>
      </w:r>
    </w:p>
    <w:p w:rsidR="00281481" w:rsidRPr="00281481" w:rsidRDefault="005A7911" w:rsidP="0098654E">
      <w:pPr>
        <w:pStyle w:val="ab"/>
        <w:tabs>
          <w:tab w:val="left" w:pos="709"/>
        </w:tabs>
        <w:overflowPunct w:val="0"/>
        <w:autoSpaceDE w:val="0"/>
        <w:autoSpaceDN w:val="0"/>
        <w:adjustRightInd w:val="0"/>
        <w:spacing w:before="240"/>
        <w:ind w:left="0"/>
        <w:jc w:val="both"/>
        <w:textAlignment w:val="baseline"/>
      </w:pPr>
      <w:r>
        <w:t>АПИ</w:t>
      </w:r>
      <w:r w:rsidR="00281481" w:rsidRPr="00281481">
        <w:t xml:space="preserve"> не реагирует на изменение температуры, влажности, на наличие пламени, естественного или искусственного света.</w:t>
      </w:r>
    </w:p>
    <w:p w:rsidR="00F97E91" w:rsidRPr="00281481" w:rsidRDefault="005A7911" w:rsidP="0098654E">
      <w:pPr>
        <w:pStyle w:val="ab"/>
        <w:tabs>
          <w:tab w:val="left" w:pos="709"/>
        </w:tabs>
        <w:overflowPunct w:val="0"/>
        <w:autoSpaceDE w:val="0"/>
        <w:autoSpaceDN w:val="0"/>
        <w:adjustRightInd w:val="0"/>
        <w:spacing w:before="240"/>
        <w:ind w:left="0"/>
        <w:jc w:val="both"/>
        <w:textAlignment w:val="baseline"/>
      </w:pPr>
      <w:r>
        <w:rPr>
          <w:color w:val="000000"/>
        </w:rPr>
        <w:t>АПИ</w:t>
      </w:r>
      <w:r w:rsidR="00F97E91" w:rsidRPr="00281481">
        <w:rPr>
          <w:color w:val="000000"/>
        </w:rPr>
        <w:t xml:space="preserve"> рассчитан на круглосуточную непрерывную работу при:</w:t>
      </w:r>
    </w:p>
    <w:p w:rsidR="00412F36" w:rsidRPr="0098654E" w:rsidRDefault="00F97E91" w:rsidP="00C1139F">
      <w:pPr>
        <w:numPr>
          <w:ilvl w:val="0"/>
          <w:numId w:val="7"/>
        </w:numPr>
        <w:spacing w:before="60"/>
        <w:ind w:left="567" w:hanging="397"/>
        <w:jc w:val="both"/>
        <w:rPr>
          <w:rFonts w:eastAsia="Calibri"/>
          <w:szCs w:val="22"/>
          <w:lang w:eastAsia="en-US"/>
        </w:rPr>
      </w:pPr>
      <w:r w:rsidRPr="0098654E">
        <w:rPr>
          <w:rFonts w:eastAsia="Calibri"/>
          <w:szCs w:val="22"/>
          <w:lang w:eastAsia="en-US"/>
        </w:rPr>
        <w:t>температуре окружающей среды от минус 10 до плюс 55 °С;</w:t>
      </w:r>
    </w:p>
    <w:p w:rsidR="008B066E" w:rsidRPr="0098654E" w:rsidRDefault="00F97E91" w:rsidP="00C1139F">
      <w:pPr>
        <w:numPr>
          <w:ilvl w:val="0"/>
          <w:numId w:val="7"/>
        </w:numPr>
        <w:spacing w:before="60"/>
        <w:ind w:left="567" w:hanging="397"/>
        <w:jc w:val="both"/>
        <w:rPr>
          <w:rFonts w:eastAsia="Calibri"/>
          <w:szCs w:val="22"/>
          <w:lang w:eastAsia="en-US"/>
        </w:rPr>
      </w:pPr>
      <w:r w:rsidRPr="0098654E">
        <w:rPr>
          <w:rFonts w:eastAsia="Calibri"/>
          <w:szCs w:val="22"/>
          <w:lang w:eastAsia="en-US"/>
        </w:rPr>
        <w:t>относительной влажности воздуха до 90 % при температуре плюс 40 °С.</w:t>
      </w:r>
    </w:p>
    <w:p w:rsidR="008B066E" w:rsidRPr="00293A82" w:rsidRDefault="005A7911" w:rsidP="00293A82">
      <w:pPr>
        <w:shd w:val="clear" w:color="auto" w:fill="FFFFFF"/>
        <w:spacing w:before="240" w:line="300" w:lineRule="atLeast"/>
        <w:rPr>
          <w:color w:val="000000"/>
        </w:rPr>
        <w:sectPr w:rsidR="008B066E" w:rsidRPr="00293A82" w:rsidSect="00DE4969">
          <w:headerReference w:type="default" r:id="rId20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 w:rsidRPr="00293A82">
        <w:rPr>
          <w:color w:val="000000"/>
        </w:rPr>
        <w:t>АПИ</w:t>
      </w:r>
      <w:r w:rsidR="008B066E" w:rsidRPr="00293A82">
        <w:rPr>
          <w:color w:val="000000"/>
        </w:rPr>
        <w:t xml:space="preserve"> должен быть снабжен устройством для проверки его работоспособности.</w:t>
      </w:r>
    </w:p>
    <w:p w:rsidR="00E25890" w:rsidRPr="002C526F" w:rsidRDefault="00C22116" w:rsidP="00C1139F">
      <w:pPr>
        <w:pStyle w:val="S1"/>
        <w:numPr>
          <w:ilvl w:val="0"/>
          <w:numId w:val="25"/>
        </w:numPr>
        <w:tabs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65" w:name="_Toc158658118"/>
      <w:bookmarkStart w:id="66" w:name="_Toc162541086"/>
      <w:bookmarkStart w:id="67" w:name="_Toc162799617"/>
      <w:r w:rsidRPr="002C526F">
        <w:rPr>
          <w:rFonts w:eastAsia="Calibri"/>
          <w:lang w:eastAsia="en-US"/>
        </w:rPr>
        <w:lastRenderedPageBreak/>
        <w:t xml:space="preserve">ТЕХНИЧЕСКОЕ ОБСЛУЖИВАНИЕ И ПРОВЕРКА </w:t>
      </w:r>
      <w:r w:rsidR="00F97E91" w:rsidRPr="002C526F">
        <w:rPr>
          <w:rFonts w:eastAsia="Calibri"/>
          <w:lang w:eastAsia="en-US"/>
        </w:rPr>
        <w:t>ТЕХНИЧЕСКОГО СОСТОЯНИЯ</w:t>
      </w:r>
      <w:bookmarkEnd w:id="65"/>
      <w:bookmarkEnd w:id="66"/>
      <w:bookmarkEnd w:id="67"/>
    </w:p>
    <w:p w:rsidR="00E25890" w:rsidRDefault="00166D62" w:rsidP="00C51C42">
      <w:pPr>
        <w:widowControl w:val="0"/>
        <w:tabs>
          <w:tab w:val="left" w:pos="567"/>
        </w:tabs>
        <w:autoSpaceDE w:val="0"/>
        <w:autoSpaceDN w:val="0"/>
        <w:adjustRightInd w:val="0"/>
        <w:spacing w:before="240"/>
        <w:jc w:val="both"/>
        <w:rPr>
          <w:color w:val="000000"/>
        </w:rPr>
      </w:pPr>
      <w:r>
        <w:rPr>
          <w:color w:val="000000"/>
        </w:rPr>
        <w:t>ТО</w:t>
      </w:r>
      <w:r w:rsidR="00E25890" w:rsidRPr="00E25890">
        <w:rPr>
          <w:color w:val="000000"/>
        </w:rPr>
        <w:t xml:space="preserve"> и проверка технического состояния </w:t>
      </w:r>
      <w:r w:rsidR="005A7911">
        <w:rPr>
          <w:color w:val="000000"/>
        </w:rPr>
        <w:t>АПИ</w:t>
      </w:r>
      <w:r w:rsidR="00E25890" w:rsidRPr="00E25890">
        <w:rPr>
          <w:color w:val="000000"/>
        </w:rPr>
        <w:t xml:space="preserve"> должны осуществляться в соответствии с технической документацией </w:t>
      </w:r>
      <w:r w:rsidR="00C1139F">
        <w:rPr>
          <w:color w:val="000000"/>
        </w:rPr>
        <w:t>завода-</w:t>
      </w:r>
      <w:r w:rsidR="00E25890" w:rsidRPr="00E25890">
        <w:rPr>
          <w:color w:val="000000"/>
        </w:rPr>
        <w:t>изготовителя.</w:t>
      </w:r>
    </w:p>
    <w:p w:rsidR="007A4A15" w:rsidRPr="00E25890" w:rsidRDefault="007F79E5" w:rsidP="00C51C42">
      <w:pPr>
        <w:widowControl w:val="0"/>
        <w:tabs>
          <w:tab w:val="left" w:pos="567"/>
        </w:tabs>
        <w:autoSpaceDE w:val="0"/>
        <w:autoSpaceDN w:val="0"/>
        <w:adjustRightInd w:val="0"/>
        <w:spacing w:before="240"/>
        <w:jc w:val="both"/>
        <w:rPr>
          <w:color w:val="000000"/>
        </w:rPr>
      </w:pPr>
      <w:r w:rsidRPr="00E25890">
        <w:rPr>
          <w:color w:val="000000"/>
        </w:rPr>
        <w:t xml:space="preserve">При проверке технического состояния </w:t>
      </w:r>
      <w:r w:rsidR="005A7911">
        <w:rPr>
          <w:color w:val="000000"/>
        </w:rPr>
        <w:t>АПИ</w:t>
      </w:r>
      <w:r w:rsidRPr="00E25890">
        <w:rPr>
          <w:color w:val="000000"/>
        </w:rPr>
        <w:t xml:space="preserve"> необходимо проконтролировать </w:t>
      </w:r>
      <w:r w:rsidR="00F97E91" w:rsidRPr="00E25890">
        <w:rPr>
          <w:color w:val="000000"/>
        </w:rPr>
        <w:t>кратковременно</w:t>
      </w:r>
      <w:r w:rsidRPr="00E25890">
        <w:rPr>
          <w:color w:val="000000"/>
        </w:rPr>
        <w:t>е</w:t>
      </w:r>
      <w:r w:rsidR="00F97E91" w:rsidRPr="00E25890">
        <w:rPr>
          <w:color w:val="000000"/>
        </w:rPr>
        <w:t xml:space="preserve"> включени</w:t>
      </w:r>
      <w:r w:rsidR="00E25890">
        <w:rPr>
          <w:color w:val="000000"/>
        </w:rPr>
        <w:t>е</w:t>
      </w:r>
      <w:r w:rsidR="00F97E91" w:rsidRPr="00E25890">
        <w:rPr>
          <w:color w:val="000000"/>
        </w:rPr>
        <w:t xml:space="preserve"> оптического индикатора с периодом повторения </w:t>
      </w:r>
      <w:r w:rsidR="00E25890">
        <w:rPr>
          <w:color w:val="000000"/>
        </w:rPr>
        <w:t xml:space="preserve">сигнала </w:t>
      </w:r>
      <w:r w:rsidR="00F97E91" w:rsidRPr="00E25890">
        <w:rPr>
          <w:color w:val="000000"/>
        </w:rPr>
        <w:t>не более 1 минуты</w:t>
      </w:r>
      <w:r w:rsidR="00E25890">
        <w:rPr>
          <w:color w:val="000000"/>
        </w:rPr>
        <w:t>. При н</w:t>
      </w:r>
      <w:r w:rsidR="00F97E91" w:rsidRPr="00E25890">
        <w:rPr>
          <w:color w:val="000000"/>
        </w:rPr>
        <w:t>аж</w:t>
      </w:r>
      <w:r w:rsidR="00E25890">
        <w:rPr>
          <w:color w:val="000000"/>
        </w:rPr>
        <w:t>атии</w:t>
      </w:r>
      <w:r w:rsidR="00F97E91" w:rsidRPr="00E25890">
        <w:rPr>
          <w:color w:val="000000"/>
        </w:rPr>
        <w:t xml:space="preserve"> на </w:t>
      </w:r>
      <w:r w:rsidR="005A7911">
        <w:rPr>
          <w:color w:val="000000"/>
        </w:rPr>
        <w:t>АПИ</w:t>
      </w:r>
      <w:r w:rsidR="00F97E91" w:rsidRPr="00E25890">
        <w:rPr>
          <w:color w:val="000000"/>
        </w:rPr>
        <w:t xml:space="preserve"> кнопк</w:t>
      </w:r>
      <w:r w:rsidR="00E25890">
        <w:rPr>
          <w:color w:val="000000"/>
        </w:rPr>
        <w:t>и</w:t>
      </w:r>
      <w:r w:rsidR="00F97E91" w:rsidRPr="00E25890">
        <w:rPr>
          <w:color w:val="000000"/>
        </w:rPr>
        <w:t xml:space="preserve"> проверки работоспособности, </w:t>
      </w:r>
      <w:proofErr w:type="spellStart"/>
      <w:r w:rsidR="00F97E91" w:rsidRPr="00E25890">
        <w:rPr>
          <w:color w:val="000000"/>
        </w:rPr>
        <w:t>извещатель</w:t>
      </w:r>
      <w:proofErr w:type="spellEnd"/>
      <w:r w:rsidR="00F97E91" w:rsidRPr="00E25890">
        <w:rPr>
          <w:color w:val="000000"/>
        </w:rPr>
        <w:t xml:space="preserve"> должен выдать серию длительных тонально-модулированных звуковых сигналов «Пожар», а в перерывах между ними должен включаться оптический индикатор.</w:t>
      </w:r>
    </w:p>
    <w:p w:rsidR="007A4A15" w:rsidRPr="007A4A15" w:rsidRDefault="00F97E91" w:rsidP="00C51C42">
      <w:pPr>
        <w:widowControl w:val="0"/>
        <w:tabs>
          <w:tab w:val="left" w:pos="567"/>
        </w:tabs>
        <w:autoSpaceDE w:val="0"/>
        <w:autoSpaceDN w:val="0"/>
        <w:adjustRightInd w:val="0"/>
        <w:spacing w:before="240"/>
        <w:jc w:val="both"/>
      </w:pPr>
      <w:r w:rsidRPr="007A4A15">
        <w:rPr>
          <w:color w:val="000000"/>
        </w:rPr>
        <w:t>При нормальном функционировании в соответствии с</w:t>
      </w:r>
      <w:r w:rsidR="00C1139F">
        <w:rPr>
          <w:color w:val="000000"/>
        </w:rPr>
        <w:t xml:space="preserve"> п.3 настоящей Инструкции по эксплуатации</w:t>
      </w:r>
      <w:r w:rsidRPr="007A4A15">
        <w:rPr>
          <w:color w:val="000000"/>
        </w:rPr>
        <w:t xml:space="preserve"> </w:t>
      </w:r>
      <w:r w:rsidR="005A7911">
        <w:rPr>
          <w:color w:val="000000"/>
        </w:rPr>
        <w:t>АПИ</w:t>
      </w:r>
      <w:r w:rsidRPr="007A4A15">
        <w:rPr>
          <w:color w:val="000000"/>
        </w:rPr>
        <w:t xml:space="preserve"> считается работоспособным и готовым к эксплуатации.</w:t>
      </w:r>
    </w:p>
    <w:p w:rsidR="007A4A15" w:rsidRPr="007A4A15" w:rsidRDefault="00F97E91" w:rsidP="00C51C42">
      <w:pPr>
        <w:widowControl w:val="0"/>
        <w:tabs>
          <w:tab w:val="left" w:pos="567"/>
        </w:tabs>
        <w:autoSpaceDE w:val="0"/>
        <w:autoSpaceDN w:val="0"/>
        <w:adjustRightInd w:val="0"/>
        <w:spacing w:before="240"/>
        <w:jc w:val="both"/>
      </w:pPr>
      <w:r w:rsidRPr="007A4A15">
        <w:rPr>
          <w:color w:val="000000"/>
        </w:rPr>
        <w:t xml:space="preserve">Не реже одного раза в шесть месяцев </w:t>
      </w:r>
      <w:r w:rsidR="00E25890">
        <w:rPr>
          <w:color w:val="000000"/>
        </w:rPr>
        <w:t xml:space="preserve">необходимо </w:t>
      </w:r>
      <w:r w:rsidR="00720CA3" w:rsidRPr="007A4A15">
        <w:rPr>
          <w:color w:val="000000"/>
        </w:rPr>
        <w:t xml:space="preserve">в течение одной минуты </w:t>
      </w:r>
      <w:r w:rsidRPr="007A4A15">
        <w:rPr>
          <w:color w:val="000000"/>
        </w:rPr>
        <w:t xml:space="preserve">продувать сжатым воздухом оптическую систему </w:t>
      </w:r>
      <w:r w:rsidR="005A7911">
        <w:rPr>
          <w:color w:val="000000"/>
        </w:rPr>
        <w:t>АПИ</w:t>
      </w:r>
      <w:r w:rsidRPr="007A4A15">
        <w:rPr>
          <w:color w:val="000000"/>
        </w:rPr>
        <w:t xml:space="preserve">, используя для этой цели пылесос или баллоны с сжатым воздухом. По окончании продувки проверить работоспособность </w:t>
      </w:r>
      <w:r w:rsidR="005A7911">
        <w:rPr>
          <w:color w:val="000000"/>
        </w:rPr>
        <w:t>АПИ</w:t>
      </w:r>
      <w:r w:rsidRPr="007A4A15">
        <w:rPr>
          <w:color w:val="000000"/>
        </w:rPr>
        <w:t xml:space="preserve"> </w:t>
      </w:r>
      <w:r w:rsidR="00E32DC9" w:rsidRPr="00E32DC9">
        <w:rPr>
          <w:color w:val="000000"/>
        </w:rPr>
        <w:t xml:space="preserve">в соответствии с </w:t>
      </w:r>
      <w:r w:rsidR="00C1139F">
        <w:rPr>
          <w:color w:val="000000"/>
        </w:rPr>
        <w:t>п.3 настоящей Инструкции по эксплуатации</w:t>
      </w:r>
      <w:r w:rsidR="00E32DC9">
        <w:rPr>
          <w:color w:val="000000"/>
        </w:rPr>
        <w:t>.</w:t>
      </w:r>
    </w:p>
    <w:p w:rsidR="007A4A15" w:rsidRPr="007A4A15" w:rsidRDefault="00F97E91" w:rsidP="00C51C42">
      <w:pPr>
        <w:widowControl w:val="0"/>
        <w:tabs>
          <w:tab w:val="left" w:pos="567"/>
        </w:tabs>
        <w:autoSpaceDE w:val="0"/>
        <w:autoSpaceDN w:val="0"/>
        <w:adjustRightInd w:val="0"/>
        <w:spacing w:before="240"/>
        <w:jc w:val="both"/>
      </w:pPr>
      <w:r w:rsidRPr="007A4A15">
        <w:rPr>
          <w:color w:val="000000"/>
        </w:rPr>
        <w:t xml:space="preserve">После установки новой батареи, а также периодически (не реже одного раза в месяц) необходимо проверять работоспособность </w:t>
      </w:r>
      <w:r w:rsidR="005A7911">
        <w:rPr>
          <w:color w:val="000000"/>
        </w:rPr>
        <w:t>АПИ</w:t>
      </w:r>
      <w:r w:rsidR="000D76BD" w:rsidRPr="000D76BD">
        <w:rPr>
          <w:color w:val="000000"/>
        </w:rPr>
        <w:t>.</w:t>
      </w:r>
    </w:p>
    <w:p w:rsidR="007A4A15" w:rsidRPr="007A4A15" w:rsidRDefault="00F97E91" w:rsidP="00C51C42">
      <w:pPr>
        <w:widowControl w:val="0"/>
        <w:tabs>
          <w:tab w:val="left" w:pos="567"/>
        </w:tabs>
        <w:autoSpaceDE w:val="0"/>
        <w:autoSpaceDN w:val="0"/>
        <w:adjustRightInd w:val="0"/>
        <w:spacing w:before="240"/>
        <w:jc w:val="both"/>
      </w:pPr>
      <w:r w:rsidRPr="007A4A15">
        <w:rPr>
          <w:color w:val="000000"/>
        </w:rPr>
        <w:t xml:space="preserve">При появлении сигнала </w:t>
      </w:r>
      <w:r w:rsidR="00281B74">
        <w:rPr>
          <w:color w:val="000000"/>
        </w:rPr>
        <w:t>«</w:t>
      </w:r>
      <w:r w:rsidRPr="007A4A15">
        <w:rPr>
          <w:color w:val="000000"/>
        </w:rPr>
        <w:t>Разряд батареи</w:t>
      </w:r>
      <w:r w:rsidR="00281B74">
        <w:rPr>
          <w:color w:val="000000"/>
        </w:rPr>
        <w:t>»</w:t>
      </w:r>
      <w:r w:rsidRPr="007A4A15">
        <w:rPr>
          <w:color w:val="000000"/>
        </w:rPr>
        <w:t xml:space="preserve"> (снижение напряжения от 7 до 5,9В) - </w:t>
      </w:r>
      <w:r w:rsidR="00545309">
        <w:rPr>
          <w:color w:val="000000"/>
        </w:rPr>
        <w:t xml:space="preserve">кратковременный однократный звуковой сигнал </w:t>
      </w:r>
      <w:r w:rsidRPr="007A4A15">
        <w:rPr>
          <w:color w:val="000000"/>
        </w:rPr>
        <w:t>с периодом повторения 1 минута, необходимо заменить батарею (элемент питания).</w:t>
      </w:r>
    </w:p>
    <w:p w:rsidR="007A4A15" w:rsidRPr="007A4A15" w:rsidRDefault="00F97E91" w:rsidP="00C51C42">
      <w:pPr>
        <w:widowControl w:val="0"/>
        <w:tabs>
          <w:tab w:val="left" w:pos="567"/>
        </w:tabs>
        <w:autoSpaceDE w:val="0"/>
        <w:autoSpaceDN w:val="0"/>
        <w:adjustRightInd w:val="0"/>
        <w:spacing w:before="240"/>
        <w:jc w:val="both"/>
      </w:pPr>
      <w:r w:rsidRPr="007A4A15">
        <w:rPr>
          <w:color w:val="000000"/>
        </w:rPr>
        <w:t xml:space="preserve">Для возможности своевременной замены вышедших из строя (разрядившихся) элементов питания, в </w:t>
      </w:r>
      <w:r w:rsidR="00C1139F">
        <w:rPr>
          <w:color w:val="000000"/>
        </w:rPr>
        <w:t>с</w:t>
      </w:r>
      <w:r w:rsidR="00467864">
        <w:rPr>
          <w:color w:val="000000"/>
        </w:rPr>
        <w:t xml:space="preserve">труктурных подразделениях и </w:t>
      </w:r>
      <w:r w:rsidRPr="007A4A15">
        <w:rPr>
          <w:color w:val="000000"/>
        </w:rPr>
        <w:t xml:space="preserve">подрядной организации должен поддерживаться резервный запас элементов питания не менее 25% от числа установленных в </w:t>
      </w:r>
      <w:proofErr w:type="spellStart"/>
      <w:r w:rsidRPr="007A4A15">
        <w:rPr>
          <w:color w:val="000000"/>
        </w:rPr>
        <w:t>извещател</w:t>
      </w:r>
      <w:r w:rsidR="00720CA3">
        <w:rPr>
          <w:color w:val="000000"/>
        </w:rPr>
        <w:t>ях</w:t>
      </w:r>
      <w:proofErr w:type="spellEnd"/>
      <w:r w:rsidRPr="007A4A15">
        <w:rPr>
          <w:color w:val="000000"/>
        </w:rPr>
        <w:t xml:space="preserve">. </w:t>
      </w:r>
    </w:p>
    <w:p w:rsidR="00F97E91" w:rsidRPr="007A4A15" w:rsidRDefault="00F97E91" w:rsidP="00C51C42">
      <w:pPr>
        <w:widowControl w:val="0"/>
        <w:tabs>
          <w:tab w:val="left" w:pos="567"/>
        </w:tabs>
        <w:autoSpaceDE w:val="0"/>
        <w:autoSpaceDN w:val="0"/>
        <w:adjustRightInd w:val="0"/>
        <w:spacing w:before="240"/>
        <w:jc w:val="both"/>
      </w:pPr>
      <w:r w:rsidRPr="007A4A15">
        <w:rPr>
          <w:color w:val="000000"/>
        </w:rPr>
        <w:t xml:space="preserve">Проведение ТО должно производиться </w:t>
      </w:r>
      <w:r w:rsidR="00CF7FB3" w:rsidRPr="007A4A15">
        <w:rPr>
          <w:color w:val="000000"/>
        </w:rPr>
        <w:t>специализированной организацией,</w:t>
      </w:r>
      <w:r w:rsidRPr="007A4A15">
        <w:rPr>
          <w:color w:val="000000"/>
        </w:rPr>
        <w:t xml:space="preserve"> имеющей лицензию на данный вид деятельности в соответствии с требованиями:</w:t>
      </w:r>
    </w:p>
    <w:p w:rsidR="00F97E91" w:rsidRPr="00641D97" w:rsidRDefault="00641D97" w:rsidP="00C1139F">
      <w:pPr>
        <w:numPr>
          <w:ilvl w:val="0"/>
          <w:numId w:val="7"/>
        </w:numPr>
        <w:spacing w:before="60"/>
        <w:ind w:left="567" w:hanging="397"/>
        <w:jc w:val="both"/>
        <w:rPr>
          <w:rFonts w:eastAsia="Calibri"/>
          <w:szCs w:val="22"/>
          <w:lang w:eastAsia="en-US"/>
        </w:rPr>
      </w:pPr>
      <w:r w:rsidRPr="00641D97">
        <w:rPr>
          <w:rFonts w:eastAsia="Calibri"/>
          <w:szCs w:val="22"/>
          <w:lang w:eastAsia="en-US"/>
        </w:rPr>
        <w:t>Федерального закона от 04.05.2011 № 99-ФЗ «О лицензировании отдельных видов деятельности»</w:t>
      </w:r>
      <w:r w:rsidR="0098654E">
        <w:rPr>
          <w:rFonts w:eastAsia="Calibri"/>
          <w:szCs w:val="22"/>
          <w:lang w:eastAsia="en-US"/>
        </w:rPr>
        <w:t>;</w:t>
      </w:r>
    </w:p>
    <w:p w:rsidR="00612207" w:rsidRDefault="00C022D0" w:rsidP="00C1139F">
      <w:pPr>
        <w:numPr>
          <w:ilvl w:val="0"/>
          <w:numId w:val="7"/>
        </w:numPr>
        <w:spacing w:before="60"/>
        <w:ind w:left="567" w:hanging="397"/>
        <w:jc w:val="both"/>
        <w:rPr>
          <w:rFonts w:eastAsia="Calibri"/>
          <w:szCs w:val="22"/>
          <w:lang w:eastAsia="en-US"/>
        </w:rPr>
      </w:pPr>
      <w:r w:rsidRPr="007A4A15">
        <w:rPr>
          <w:rFonts w:eastAsia="Calibri"/>
          <w:szCs w:val="22"/>
          <w:lang w:eastAsia="en-US"/>
        </w:rPr>
        <w:t>Постановления Правительства РФ от 28.07.2020 № 1128 «Об утверждении Положения о лицензировании деятельности по монтажу, техническому обслуживанию и ремонту средств обеспечения пожарной безопасности зданий и сооружений»</w:t>
      </w:r>
      <w:r w:rsidR="00612207">
        <w:rPr>
          <w:rFonts w:eastAsia="Calibri"/>
          <w:szCs w:val="22"/>
          <w:lang w:eastAsia="en-US"/>
        </w:rPr>
        <w:t>;</w:t>
      </w:r>
    </w:p>
    <w:p w:rsidR="00612207" w:rsidRPr="00612207" w:rsidRDefault="00612207" w:rsidP="00C1139F">
      <w:pPr>
        <w:numPr>
          <w:ilvl w:val="0"/>
          <w:numId w:val="7"/>
        </w:numPr>
        <w:spacing w:before="60"/>
        <w:ind w:left="567" w:hanging="397"/>
        <w:jc w:val="both"/>
        <w:rPr>
          <w:rFonts w:eastAsia="Calibri"/>
          <w:szCs w:val="22"/>
          <w:lang w:eastAsia="en-US"/>
        </w:rPr>
      </w:pPr>
      <w:r w:rsidRPr="00612207">
        <w:rPr>
          <w:iCs/>
        </w:rPr>
        <w:t>Постановления Правительства РФ от 16.09.2020 № 1479 «Об утверждении Правил противопожарного режима в Российской Федерации».</w:t>
      </w:r>
    </w:p>
    <w:p w:rsidR="00F97E91" w:rsidRPr="00BC723C" w:rsidRDefault="00F97E91" w:rsidP="00F97E91">
      <w:pPr>
        <w:tabs>
          <w:tab w:val="num" w:pos="0"/>
        </w:tabs>
        <w:spacing w:before="240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F97E91" w:rsidRDefault="00F97E91" w:rsidP="00F97E91">
      <w:pPr>
        <w:tabs>
          <w:tab w:val="num" w:pos="-426"/>
        </w:tabs>
        <w:spacing w:before="240"/>
        <w:ind w:left="-426"/>
        <w:jc w:val="both"/>
        <w:rPr>
          <w:color w:val="000000" w:themeColor="text1"/>
        </w:rPr>
        <w:sectPr w:rsidR="00F97E91" w:rsidSect="00DE4969"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F97E91" w:rsidRPr="00B57686" w:rsidRDefault="00F97E91" w:rsidP="00B57686">
      <w:pPr>
        <w:numPr>
          <w:ilvl w:val="0"/>
          <w:numId w:val="25"/>
        </w:numPr>
        <w:spacing w:after="240"/>
        <w:ind w:left="0" w:firstLine="0"/>
        <w:outlineLvl w:val="0"/>
        <w:rPr>
          <w:rFonts w:ascii="Arial" w:hAnsi="Arial" w:cs="Arial"/>
          <w:b/>
          <w:sz w:val="32"/>
        </w:rPr>
      </w:pPr>
      <w:bookmarkStart w:id="68" w:name="_Toc158658119"/>
      <w:bookmarkStart w:id="69" w:name="_Toc162541087"/>
      <w:bookmarkStart w:id="70" w:name="_Toc162799618"/>
      <w:r w:rsidRPr="00493A7C">
        <w:rPr>
          <w:rFonts w:ascii="Arial" w:hAnsi="Arial" w:cs="Arial"/>
          <w:b/>
          <w:sz w:val="32"/>
        </w:rPr>
        <w:lastRenderedPageBreak/>
        <w:t>РЕЖИМЫ ОПОВЕЩЕНИЯ ИЗВЕЩАТЕЛЯ</w:t>
      </w:r>
      <w:bookmarkEnd w:id="68"/>
      <w:bookmarkEnd w:id="69"/>
      <w:bookmarkEnd w:id="70"/>
    </w:p>
    <w:p w:rsidR="007A4A15" w:rsidRPr="007A4A15" w:rsidRDefault="00374EEF" w:rsidP="00424A58">
      <w:pPr>
        <w:widowControl w:val="0"/>
        <w:tabs>
          <w:tab w:val="left" w:pos="567"/>
        </w:tabs>
        <w:autoSpaceDE w:val="0"/>
        <w:autoSpaceDN w:val="0"/>
        <w:adjustRightInd w:val="0"/>
        <w:spacing w:before="240"/>
        <w:jc w:val="both"/>
        <w:rPr>
          <w:iCs/>
        </w:rPr>
      </w:pPr>
      <w:r w:rsidRPr="007A4A15">
        <w:rPr>
          <w:color w:val="000000"/>
        </w:rPr>
        <w:t xml:space="preserve">Дежурный режим (однократная световая вспышка индикатора с </w:t>
      </w:r>
      <w:r w:rsidR="00F97E91" w:rsidRPr="007A4A15">
        <w:rPr>
          <w:color w:val="000000"/>
        </w:rPr>
        <w:t>периодичностью повторения 5-10 сек)</w:t>
      </w:r>
      <w:r w:rsidR="00545309">
        <w:rPr>
          <w:color w:val="000000"/>
        </w:rPr>
        <w:t>.</w:t>
      </w:r>
    </w:p>
    <w:p w:rsidR="007A4A15" w:rsidRPr="007A4A15" w:rsidRDefault="00374EEF" w:rsidP="00424A58">
      <w:pPr>
        <w:widowControl w:val="0"/>
        <w:tabs>
          <w:tab w:val="left" w:pos="567"/>
        </w:tabs>
        <w:autoSpaceDE w:val="0"/>
        <w:autoSpaceDN w:val="0"/>
        <w:adjustRightInd w:val="0"/>
        <w:spacing w:before="240"/>
        <w:jc w:val="both"/>
        <w:rPr>
          <w:iCs/>
        </w:rPr>
      </w:pPr>
      <w:r w:rsidRPr="007A4A15">
        <w:rPr>
          <w:color w:val="000000"/>
        </w:rPr>
        <w:t xml:space="preserve">Режим «ВНИМАНИЕ» (два коротких </w:t>
      </w:r>
      <w:proofErr w:type="spellStart"/>
      <w:r w:rsidRPr="007A4A15">
        <w:rPr>
          <w:color w:val="000000"/>
        </w:rPr>
        <w:t>однотональных</w:t>
      </w:r>
      <w:proofErr w:type="spellEnd"/>
      <w:r w:rsidRPr="007A4A15">
        <w:rPr>
          <w:color w:val="000000"/>
        </w:rPr>
        <w:t xml:space="preserve"> сигнала с</w:t>
      </w:r>
      <w:r w:rsidR="00F97E91" w:rsidRPr="007A4A15">
        <w:rPr>
          <w:color w:val="000000"/>
        </w:rPr>
        <w:t xml:space="preserve"> периодичностью повторения 3 сек)</w:t>
      </w:r>
      <w:r w:rsidR="00545309">
        <w:rPr>
          <w:color w:val="000000"/>
        </w:rPr>
        <w:t>.</w:t>
      </w:r>
    </w:p>
    <w:p w:rsidR="007A4A15" w:rsidRPr="007A4A15" w:rsidRDefault="00374EEF" w:rsidP="00424A58">
      <w:pPr>
        <w:widowControl w:val="0"/>
        <w:tabs>
          <w:tab w:val="left" w:pos="567"/>
        </w:tabs>
        <w:autoSpaceDE w:val="0"/>
        <w:autoSpaceDN w:val="0"/>
        <w:adjustRightInd w:val="0"/>
        <w:spacing w:before="240"/>
        <w:jc w:val="both"/>
        <w:rPr>
          <w:iCs/>
        </w:rPr>
      </w:pPr>
      <w:r w:rsidRPr="007A4A15">
        <w:rPr>
          <w:color w:val="000000"/>
        </w:rPr>
        <w:t>Режим «ПОЖАР» (Периодическое</w:t>
      </w:r>
      <w:r w:rsidR="00F97E91" w:rsidRPr="007A4A15">
        <w:rPr>
          <w:color w:val="000000"/>
        </w:rPr>
        <w:t xml:space="preserve"> включение </w:t>
      </w:r>
      <w:r w:rsidRPr="007A4A15">
        <w:rPr>
          <w:color w:val="000000"/>
        </w:rPr>
        <w:t xml:space="preserve">светового индикатора. Прерывистый или непрерывный </w:t>
      </w:r>
      <w:r w:rsidR="00F97E91" w:rsidRPr="007A4A15">
        <w:rPr>
          <w:color w:val="000000"/>
        </w:rPr>
        <w:t>тональный модулированный звуковой сигнал)</w:t>
      </w:r>
      <w:r w:rsidR="00545309">
        <w:rPr>
          <w:color w:val="000000"/>
        </w:rPr>
        <w:t>.</w:t>
      </w:r>
    </w:p>
    <w:p w:rsidR="00F97E91" w:rsidRPr="007A4A15" w:rsidRDefault="00374EEF" w:rsidP="00424A58">
      <w:pPr>
        <w:widowControl w:val="0"/>
        <w:tabs>
          <w:tab w:val="left" w:pos="567"/>
        </w:tabs>
        <w:autoSpaceDE w:val="0"/>
        <w:autoSpaceDN w:val="0"/>
        <w:adjustRightInd w:val="0"/>
        <w:spacing w:before="240"/>
        <w:jc w:val="both"/>
        <w:rPr>
          <w:iCs/>
        </w:rPr>
      </w:pPr>
      <w:r w:rsidRPr="007A4A15">
        <w:rPr>
          <w:color w:val="000000"/>
        </w:rPr>
        <w:t xml:space="preserve">Режим </w:t>
      </w:r>
      <w:r w:rsidR="00F97E91" w:rsidRPr="007A4A15">
        <w:rPr>
          <w:color w:val="000000"/>
        </w:rPr>
        <w:t xml:space="preserve">«РАЗРЯД </w:t>
      </w:r>
      <w:r w:rsidRPr="007A4A15">
        <w:rPr>
          <w:color w:val="000000"/>
        </w:rPr>
        <w:t xml:space="preserve">БАТАРЕИ» (Кратковременный </w:t>
      </w:r>
      <w:r w:rsidR="00F97E91" w:rsidRPr="007A4A15">
        <w:rPr>
          <w:color w:val="000000"/>
        </w:rPr>
        <w:t>од</w:t>
      </w:r>
      <w:r w:rsidRPr="007A4A15">
        <w:rPr>
          <w:color w:val="000000"/>
        </w:rPr>
        <w:t xml:space="preserve">нократный звуковой сигнал </w:t>
      </w:r>
      <w:r w:rsidR="00F97E91" w:rsidRPr="007A4A15">
        <w:rPr>
          <w:color w:val="000000"/>
        </w:rPr>
        <w:t>с периодом повторения 1 минута).</w:t>
      </w:r>
    </w:p>
    <w:p w:rsidR="00930AAA" w:rsidRDefault="00930AAA" w:rsidP="00930AAA"/>
    <w:p w:rsidR="00F97E91" w:rsidRPr="00930AAA" w:rsidRDefault="00F97E91" w:rsidP="00930AAA">
      <w:pPr>
        <w:sectPr w:rsidR="00F97E91" w:rsidRPr="00930AAA" w:rsidSect="00DE4969">
          <w:headerReference w:type="default" r:id="rId21"/>
          <w:headerReference w:type="first" r:id="rId22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titlePg/>
          <w:docGrid w:linePitch="360"/>
        </w:sectPr>
      </w:pPr>
    </w:p>
    <w:p w:rsidR="00F97E91" w:rsidRDefault="0098654E" w:rsidP="007A4A15">
      <w:pPr>
        <w:pStyle w:val="1"/>
        <w:numPr>
          <w:ilvl w:val="0"/>
          <w:numId w:val="1"/>
        </w:numPr>
        <w:tabs>
          <w:tab w:val="left" w:pos="709"/>
        </w:tabs>
        <w:spacing w:before="0" w:after="240"/>
        <w:ind w:left="0" w:firstLine="0"/>
        <w:jc w:val="both"/>
        <w:rPr>
          <w:rFonts w:eastAsia="Calibri"/>
          <w:caps/>
          <w:lang w:eastAsia="en-US"/>
        </w:rPr>
      </w:pPr>
      <w:bookmarkStart w:id="71" w:name="_Toc158658120"/>
      <w:bookmarkStart w:id="72" w:name="_Toc162541088"/>
      <w:bookmarkStart w:id="73" w:name="_Toc162799619"/>
      <w:r>
        <w:rPr>
          <w:rFonts w:eastAsia="Calibri"/>
          <w:caps/>
          <w:lang w:eastAsia="en-US"/>
        </w:rPr>
        <w:lastRenderedPageBreak/>
        <w:t xml:space="preserve">РАЗМЕЩЕНИЕ </w:t>
      </w:r>
      <w:r w:rsidR="00F97E91" w:rsidRPr="007A4A15">
        <w:rPr>
          <w:rFonts w:eastAsia="Calibri"/>
          <w:caps/>
          <w:lang w:eastAsia="en-US"/>
        </w:rPr>
        <w:t>И ПОДГОТОВКА К РАБОТЕ</w:t>
      </w:r>
      <w:bookmarkEnd w:id="71"/>
      <w:bookmarkEnd w:id="72"/>
      <w:bookmarkEnd w:id="73"/>
    </w:p>
    <w:p w:rsidR="007A4A15" w:rsidRPr="002C526F" w:rsidRDefault="005A7911" w:rsidP="00424A58">
      <w:pPr>
        <w:tabs>
          <w:tab w:val="left" w:pos="567"/>
        </w:tabs>
        <w:jc w:val="both"/>
        <w:rPr>
          <w:color w:val="000000"/>
        </w:rPr>
      </w:pPr>
      <w:r>
        <w:rPr>
          <w:color w:val="000000"/>
        </w:rPr>
        <w:t>АПИ</w:t>
      </w:r>
      <w:r w:rsidR="008C06AD" w:rsidRPr="007A4A15">
        <w:rPr>
          <w:color w:val="000000"/>
        </w:rPr>
        <w:t xml:space="preserve"> устанавливают в помещениях бытового назначения (кроме санузлов, саун, ванных комнат, душевых и других аналогичных помещений), в местах наиболее вероятного появления дыма. Пожарные </w:t>
      </w:r>
      <w:proofErr w:type="spellStart"/>
      <w:r w:rsidR="008C06AD" w:rsidRPr="007A4A15">
        <w:rPr>
          <w:color w:val="000000"/>
        </w:rPr>
        <w:t>извещатели</w:t>
      </w:r>
      <w:proofErr w:type="spellEnd"/>
      <w:r w:rsidR="008C06AD" w:rsidRPr="007A4A15">
        <w:rPr>
          <w:color w:val="000000"/>
        </w:rPr>
        <w:t xml:space="preserve"> должны располагаться в защищаемом помещении таким образом, чтобы обеспечить своевременное обнаружение пожара в любой точке этого помещения. Установку производят в местах, удаленных от отопительных приборов согласно СП 484.1311500.2020</w:t>
      </w:r>
      <w:r w:rsidR="002C526F">
        <w:rPr>
          <w:color w:val="000000"/>
        </w:rPr>
        <w:t xml:space="preserve">, </w:t>
      </w:r>
      <w:r w:rsidR="002C526F" w:rsidRPr="002C526F">
        <w:rPr>
          <w:iCs/>
          <w:color w:val="000000"/>
        </w:rPr>
        <w:t>Инструкци</w:t>
      </w:r>
      <w:r w:rsidR="002C526F">
        <w:rPr>
          <w:iCs/>
          <w:color w:val="000000"/>
        </w:rPr>
        <w:t>и</w:t>
      </w:r>
      <w:r w:rsidR="002C526F" w:rsidRPr="002C526F">
        <w:rPr>
          <w:iCs/>
          <w:color w:val="000000"/>
        </w:rPr>
        <w:t xml:space="preserve"> ООО «РН-Ванкор» № П3-05 И-86790 ЮЛ-583 «О мерах пожарной безопасности в Обществе».</w:t>
      </w:r>
    </w:p>
    <w:p w:rsidR="007A4A15" w:rsidRDefault="00F97E91" w:rsidP="00424A58">
      <w:pPr>
        <w:tabs>
          <w:tab w:val="left" w:pos="567"/>
        </w:tabs>
        <w:spacing w:before="240"/>
        <w:jc w:val="both"/>
      </w:pPr>
      <w:r w:rsidRPr="007A4A15">
        <w:rPr>
          <w:color w:val="000000"/>
        </w:rPr>
        <w:t xml:space="preserve">Каждая зона (отсек) должна оборудоваться не менее чем двумя </w:t>
      </w:r>
      <w:r w:rsidR="005A7911">
        <w:rPr>
          <w:color w:val="000000"/>
        </w:rPr>
        <w:t>АПИ</w:t>
      </w:r>
      <w:r w:rsidRPr="007A4A15">
        <w:rPr>
          <w:color w:val="000000"/>
        </w:rPr>
        <w:t>.</w:t>
      </w:r>
    </w:p>
    <w:p w:rsidR="00F97E91" w:rsidRPr="00512E58" w:rsidRDefault="00F97E91" w:rsidP="00424A58">
      <w:pPr>
        <w:tabs>
          <w:tab w:val="left" w:pos="567"/>
        </w:tabs>
        <w:spacing w:before="240"/>
        <w:jc w:val="both"/>
      </w:pPr>
      <w:r w:rsidRPr="007A4A15">
        <w:rPr>
          <w:color w:val="000000"/>
        </w:rPr>
        <w:t xml:space="preserve">При выборе места установки </w:t>
      </w:r>
      <w:proofErr w:type="spellStart"/>
      <w:r w:rsidRPr="007A4A15">
        <w:rPr>
          <w:color w:val="000000"/>
        </w:rPr>
        <w:t>извещателей</w:t>
      </w:r>
      <w:proofErr w:type="spellEnd"/>
      <w:r w:rsidRPr="007A4A15">
        <w:rPr>
          <w:color w:val="000000"/>
        </w:rPr>
        <w:t xml:space="preserve"> необходимо учитывать следующее:</w:t>
      </w:r>
    </w:p>
    <w:p w:rsidR="00512E58" w:rsidRPr="0098654E" w:rsidRDefault="00512E58" w:rsidP="0043307D">
      <w:pPr>
        <w:numPr>
          <w:ilvl w:val="0"/>
          <w:numId w:val="7"/>
        </w:numPr>
        <w:spacing w:before="60"/>
        <w:ind w:left="567" w:hanging="397"/>
        <w:jc w:val="both"/>
        <w:rPr>
          <w:rFonts w:eastAsia="Calibri"/>
          <w:szCs w:val="22"/>
          <w:lang w:eastAsia="en-US"/>
        </w:rPr>
      </w:pPr>
      <w:r w:rsidRPr="0098654E">
        <w:rPr>
          <w:rFonts w:eastAsia="Calibri"/>
          <w:szCs w:val="22"/>
          <w:lang w:eastAsia="en-US"/>
        </w:rPr>
        <w:t xml:space="preserve">как правило дым поднимается к потолку и далее распространяется вдоль него, поэтому наиболее предпочтительное расположение </w:t>
      </w:r>
      <w:proofErr w:type="spellStart"/>
      <w:r w:rsidRPr="0098654E">
        <w:rPr>
          <w:rFonts w:eastAsia="Calibri"/>
          <w:szCs w:val="22"/>
          <w:lang w:eastAsia="en-US"/>
        </w:rPr>
        <w:t>извещателя</w:t>
      </w:r>
      <w:proofErr w:type="spellEnd"/>
      <w:r w:rsidRPr="0098654E">
        <w:rPr>
          <w:rFonts w:eastAsia="Calibri"/>
          <w:szCs w:val="22"/>
          <w:lang w:eastAsia="en-US"/>
        </w:rPr>
        <w:t xml:space="preserve"> - на потолке в середине комнаты (отсека). В случае невозможности выполнения этого условия </w:t>
      </w:r>
      <w:proofErr w:type="spellStart"/>
      <w:r w:rsidRPr="0098654E">
        <w:rPr>
          <w:rFonts w:eastAsia="Calibri"/>
          <w:szCs w:val="22"/>
          <w:lang w:eastAsia="en-US"/>
        </w:rPr>
        <w:t>извещатели</w:t>
      </w:r>
      <w:proofErr w:type="spellEnd"/>
      <w:r w:rsidRPr="0098654E">
        <w:rPr>
          <w:rFonts w:eastAsia="Calibri"/>
          <w:szCs w:val="22"/>
          <w:lang w:eastAsia="en-US"/>
        </w:rPr>
        <w:t xml:space="preserve"> могут устанавливаться на потолке у стены, но не ближе 10 см от нее или на стене на расстоянии от 10 до 30 см от потолка;</w:t>
      </w:r>
    </w:p>
    <w:p w:rsidR="00512E58" w:rsidRPr="0098654E" w:rsidRDefault="00512E58" w:rsidP="0043307D">
      <w:pPr>
        <w:numPr>
          <w:ilvl w:val="0"/>
          <w:numId w:val="7"/>
        </w:numPr>
        <w:spacing w:before="60"/>
        <w:ind w:left="567" w:hanging="397"/>
        <w:jc w:val="both"/>
        <w:rPr>
          <w:rFonts w:eastAsia="Calibri"/>
          <w:szCs w:val="22"/>
          <w:lang w:eastAsia="en-US"/>
        </w:rPr>
      </w:pPr>
      <w:r w:rsidRPr="0098654E">
        <w:rPr>
          <w:rFonts w:eastAsia="Calibri"/>
          <w:szCs w:val="22"/>
          <w:lang w:eastAsia="en-US"/>
        </w:rPr>
        <w:t xml:space="preserve">углы между стенами являются самыми </w:t>
      </w:r>
      <w:proofErr w:type="spellStart"/>
      <w:r w:rsidRPr="0098654E">
        <w:rPr>
          <w:rFonts w:eastAsia="Calibri"/>
          <w:szCs w:val="22"/>
          <w:lang w:eastAsia="en-US"/>
        </w:rPr>
        <w:t>маловентилируемыми</w:t>
      </w:r>
      <w:proofErr w:type="spellEnd"/>
      <w:r w:rsidRPr="0098654E">
        <w:rPr>
          <w:rFonts w:eastAsia="Calibri"/>
          <w:szCs w:val="22"/>
          <w:lang w:eastAsia="en-US"/>
        </w:rPr>
        <w:t xml:space="preserve"> местами в помещениях, поэтому при потолочном и стеновом размещении </w:t>
      </w:r>
      <w:proofErr w:type="spellStart"/>
      <w:r w:rsidRPr="0098654E">
        <w:rPr>
          <w:rFonts w:eastAsia="Calibri"/>
          <w:szCs w:val="22"/>
          <w:lang w:eastAsia="en-US"/>
        </w:rPr>
        <w:t>извещателей</w:t>
      </w:r>
      <w:proofErr w:type="spellEnd"/>
      <w:r w:rsidRPr="0098654E">
        <w:rPr>
          <w:rFonts w:eastAsia="Calibri"/>
          <w:szCs w:val="22"/>
          <w:lang w:eastAsia="en-US"/>
        </w:rPr>
        <w:t xml:space="preserve"> не рекомендуется их установка ближе 50 см от угла.</w:t>
      </w:r>
    </w:p>
    <w:p w:rsidR="00512E58" w:rsidRDefault="00512E58" w:rsidP="00424A58">
      <w:pPr>
        <w:tabs>
          <w:tab w:val="left" w:pos="567"/>
        </w:tabs>
        <w:spacing w:before="240"/>
        <w:jc w:val="both"/>
        <w:rPr>
          <w:color w:val="000000"/>
        </w:rPr>
      </w:pPr>
      <w:r w:rsidRPr="00512E58">
        <w:rPr>
          <w:color w:val="000000"/>
        </w:rPr>
        <w:t>Внутри мобильного здания</w:t>
      </w:r>
      <w:r w:rsidR="002A4E25">
        <w:rPr>
          <w:color w:val="000000"/>
        </w:rPr>
        <w:t xml:space="preserve"> </w:t>
      </w:r>
      <w:r w:rsidRPr="00512E58">
        <w:rPr>
          <w:color w:val="000000"/>
        </w:rPr>
        <w:t>на видном месте должна быть вывешена инструкция по эксплуатации установленной системы пожарной сигнализации (</w:t>
      </w:r>
      <w:r w:rsidR="005A7911">
        <w:rPr>
          <w:color w:val="000000"/>
        </w:rPr>
        <w:t>АПИ</w:t>
      </w:r>
      <w:r w:rsidRPr="00512E58">
        <w:rPr>
          <w:color w:val="000000"/>
        </w:rPr>
        <w:t>).</w:t>
      </w:r>
    </w:p>
    <w:p w:rsidR="00512E58" w:rsidRDefault="00F97E91" w:rsidP="00424A58">
      <w:pPr>
        <w:tabs>
          <w:tab w:val="left" w:pos="567"/>
        </w:tabs>
        <w:spacing w:before="240"/>
        <w:jc w:val="both"/>
        <w:rPr>
          <w:color w:val="000000"/>
        </w:rPr>
      </w:pPr>
      <w:r w:rsidRPr="00970B80">
        <w:t xml:space="preserve">Если </w:t>
      </w:r>
      <w:proofErr w:type="spellStart"/>
      <w:r w:rsidRPr="00970B80">
        <w:t>извещатель</w:t>
      </w:r>
      <w:proofErr w:type="spellEnd"/>
      <w:r w:rsidRPr="00970B80">
        <w:t xml:space="preserve"> находился в условиях отрицательной температуры, то перед </w:t>
      </w:r>
      <w:r w:rsidRPr="00512E58">
        <w:rPr>
          <w:color w:val="000000"/>
        </w:rPr>
        <w:t>включением его необходимо выдержать не менее 4 часов при комнатной температуре для предотвращения конденсации влаги внутри корпуса.</w:t>
      </w:r>
    </w:p>
    <w:p w:rsidR="00F97E91" w:rsidRPr="00512E58" w:rsidRDefault="00F97E91" w:rsidP="00424A58">
      <w:pPr>
        <w:tabs>
          <w:tab w:val="left" w:pos="567"/>
        </w:tabs>
        <w:spacing w:before="240"/>
        <w:jc w:val="both"/>
        <w:rPr>
          <w:color w:val="000000"/>
        </w:rPr>
      </w:pPr>
      <w:r w:rsidRPr="00512E58">
        <w:rPr>
          <w:color w:val="000000"/>
        </w:rPr>
        <w:t xml:space="preserve">При подготовке </w:t>
      </w:r>
      <w:proofErr w:type="spellStart"/>
      <w:r w:rsidRPr="00512E58">
        <w:rPr>
          <w:color w:val="000000"/>
        </w:rPr>
        <w:t>извещателя</w:t>
      </w:r>
      <w:proofErr w:type="spellEnd"/>
      <w:r w:rsidRPr="00512E58">
        <w:rPr>
          <w:color w:val="000000"/>
        </w:rPr>
        <w:t xml:space="preserve"> к работе необходимо:</w:t>
      </w:r>
    </w:p>
    <w:p w:rsidR="00F97E91" w:rsidRPr="0098654E" w:rsidRDefault="00F97E91" w:rsidP="0043307D">
      <w:pPr>
        <w:numPr>
          <w:ilvl w:val="0"/>
          <w:numId w:val="7"/>
        </w:numPr>
        <w:spacing w:before="60"/>
        <w:ind w:left="567" w:hanging="397"/>
        <w:jc w:val="both"/>
        <w:rPr>
          <w:rFonts w:eastAsia="Calibri"/>
          <w:szCs w:val="22"/>
          <w:lang w:eastAsia="en-US"/>
        </w:rPr>
      </w:pPr>
      <w:r w:rsidRPr="0098654E">
        <w:rPr>
          <w:rFonts w:eastAsia="Calibri"/>
          <w:szCs w:val="22"/>
          <w:lang w:eastAsia="en-US"/>
        </w:rPr>
        <w:t>закрепить на стене или потолке планку крепежную при помощи двух шурупов (планка и шурупы входят в комплект поставки);</w:t>
      </w:r>
    </w:p>
    <w:p w:rsidR="00F97E91" w:rsidRPr="0098654E" w:rsidRDefault="00F97E91" w:rsidP="0043307D">
      <w:pPr>
        <w:numPr>
          <w:ilvl w:val="0"/>
          <w:numId w:val="7"/>
        </w:numPr>
        <w:spacing w:before="60"/>
        <w:ind w:left="567" w:hanging="397"/>
        <w:jc w:val="both"/>
        <w:rPr>
          <w:rFonts w:eastAsia="Calibri"/>
          <w:szCs w:val="22"/>
          <w:lang w:eastAsia="en-US"/>
        </w:rPr>
      </w:pPr>
      <w:r w:rsidRPr="0098654E">
        <w:rPr>
          <w:rFonts w:eastAsia="Calibri"/>
          <w:szCs w:val="22"/>
          <w:lang w:eastAsia="en-US"/>
        </w:rPr>
        <w:t xml:space="preserve">открыть крышку отсека питания </w:t>
      </w:r>
      <w:proofErr w:type="spellStart"/>
      <w:r w:rsidRPr="0098654E">
        <w:rPr>
          <w:rFonts w:eastAsia="Calibri"/>
          <w:szCs w:val="22"/>
          <w:lang w:eastAsia="en-US"/>
        </w:rPr>
        <w:t>извещателя</w:t>
      </w:r>
      <w:proofErr w:type="spellEnd"/>
      <w:r w:rsidRPr="0098654E">
        <w:rPr>
          <w:rFonts w:eastAsia="Calibri"/>
          <w:szCs w:val="22"/>
          <w:lang w:eastAsia="en-US"/>
        </w:rPr>
        <w:t>, подключить батарею, закрыть крышку</w:t>
      </w:r>
      <w:r w:rsidR="000F5201">
        <w:rPr>
          <w:rFonts w:eastAsia="Calibri"/>
          <w:szCs w:val="22"/>
          <w:lang w:eastAsia="en-US"/>
        </w:rPr>
        <w:t>;</w:t>
      </w:r>
      <w:r w:rsidRPr="0098654E">
        <w:rPr>
          <w:rFonts w:eastAsia="Calibri"/>
          <w:szCs w:val="22"/>
          <w:lang w:eastAsia="en-US"/>
        </w:rPr>
        <w:t xml:space="preserve"> </w:t>
      </w:r>
    </w:p>
    <w:p w:rsidR="00F97E91" w:rsidRPr="0098654E" w:rsidRDefault="00F97E91" w:rsidP="0043307D">
      <w:pPr>
        <w:numPr>
          <w:ilvl w:val="0"/>
          <w:numId w:val="7"/>
        </w:numPr>
        <w:spacing w:before="60"/>
        <w:ind w:left="567" w:hanging="397"/>
        <w:jc w:val="both"/>
        <w:rPr>
          <w:rFonts w:eastAsia="Calibri"/>
          <w:szCs w:val="22"/>
          <w:lang w:eastAsia="en-US"/>
        </w:rPr>
      </w:pPr>
      <w:r w:rsidRPr="0098654E">
        <w:rPr>
          <w:rFonts w:eastAsia="Calibri"/>
          <w:szCs w:val="22"/>
          <w:lang w:eastAsia="en-US"/>
        </w:rPr>
        <w:t>проконтролировать наличие кратковременного включения оптического индикатора с периодом повторения не более 1 минуты, что означает рабо</w:t>
      </w:r>
      <w:r w:rsidR="000F5201">
        <w:rPr>
          <w:rFonts w:eastAsia="Calibri"/>
          <w:szCs w:val="22"/>
          <w:lang w:eastAsia="en-US"/>
        </w:rPr>
        <w:t xml:space="preserve">ту </w:t>
      </w:r>
      <w:proofErr w:type="spellStart"/>
      <w:r w:rsidR="000F5201">
        <w:rPr>
          <w:rFonts w:eastAsia="Calibri"/>
          <w:szCs w:val="22"/>
          <w:lang w:eastAsia="en-US"/>
        </w:rPr>
        <w:t>извещателя</w:t>
      </w:r>
      <w:proofErr w:type="spellEnd"/>
      <w:r w:rsidR="000F5201">
        <w:rPr>
          <w:rFonts w:eastAsia="Calibri"/>
          <w:szCs w:val="22"/>
          <w:lang w:eastAsia="en-US"/>
        </w:rPr>
        <w:t xml:space="preserve"> в дежурном режиме;</w:t>
      </w:r>
    </w:p>
    <w:p w:rsidR="00F97E91" w:rsidRPr="0098654E" w:rsidRDefault="00F97E91" w:rsidP="0043307D">
      <w:pPr>
        <w:numPr>
          <w:ilvl w:val="0"/>
          <w:numId w:val="7"/>
        </w:numPr>
        <w:spacing w:before="60"/>
        <w:ind w:left="567" w:hanging="397"/>
        <w:jc w:val="both"/>
        <w:rPr>
          <w:rFonts w:eastAsia="Calibri"/>
          <w:szCs w:val="22"/>
          <w:lang w:eastAsia="en-US"/>
        </w:rPr>
      </w:pPr>
      <w:r w:rsidRPr="0098654E">
        <w:rPr>
          <w:rFonts w:eastAsia="Calibri"/>
          <w:szCs w:val="22"/>
          <w:lang w:eastAsia="en-US"/>
        </w:rPr>
        <w:t xml:space="preserve">проверить работоспособность </w:t>
      </w:r>
      <w:proofErr w:type="spellStart"/>
      <w:r w:rsidRPr="0098654E">
        <w:rPr>
          <w:rFonts w:eastAsia="Calibri"/>
          <w:szCs w:val="22"/>
          <w:lang w:eastAsia="en-US"/>
        </w:rPr>
        <w:t>извещателя</w:t>
      </w:r>
      <w:proofErr w:type="spellEnd"/>
      <w:r w:rsidRPr="0098654E">
        <w:rPr>
          <w:rFonts w:eastAsia="Calibri"/>
          <w:szCs w:val="22"/>
          <w:lang w:eastAsia="en-US"/>
        </w:rPr>
        <w:t xml:space="preserve"> – нажать тестовую кнопку </w:t>
      </w:r>
      <w:proofErr w:type="spellStart"/>
      <w:r w:rsidRPr="0098654E">
        <w:rPr>
          <w:rFonts w:eastAsia="Calibri"/>
          <w:szCs w:val="22"/>
          <w:lang w:eastAsia="en-US"/>
        </w:rPr>
        <w:t>извещателя</w:t>
      </w:r>
      <w:proofErr w:type="spellEnd"/>
      <w:r w:rsidRPr="0098654E">
        <w:rPr>
          <w:rFonts w:eastAsia="Calibri"/>
          <w:szCs w:val="22"/>
          <w:lang w:eastAsia="en-US"/>
        </w:rPr>
        <w:t xml:space="preserve"> и удерживать ее до появления прерывистого звукового сигнала "Пожар";</w:t>
      </w:r>
    </w:p>
    <w:p w:rsidR="00F97E91" w:rsidRPr="0098654E" w:rsidRDefault="00F97E91" w:rsidP="0043307D">
      <w:pPr>
        <w:numPr>
          <w:ilvl w:val="0"/>
          <w:numId w:val="7"/>
        </w:numPr>
        <w:spacing w:before="60"/>
        <w:ind w:left="567" w:hanging="397"/>
        <w:jc w:val="both"/>
        <w:rPr>
          <w:rFonts w:eastAsia="Calibri"/>
          <w:szCs w:val="22"/>
          <w:lang w:eastAsia="en-US"/>
        </w:rPr>
      </w:pPr>
      <w:r w:rsidRPr="0098654E">
        <w:rPr>
          <w:rFonts w:eastAsia="Calibri"/>
          <w:szCs w:val="22"/>
          <w:lang w:eastAsia="en-US"/>
        </w:rPr>
        <w:t xml:space="preserve">установить </w:t>
      </w:r>
      <w:proofErr w:type="spellStart"/>
      <w:r w:rsidRPr="0098654E">
        <w:rPr>
          <w:rFonts w:eastAsia="Calibri"/>
          <w:szCs w:val="22"/>
          <w:lang w:eastAsia="en-US"/>
        </w:rPr>
        <w:t>извещатель</w:t>
      </w:r>
      <w:proofErr w:type="spellEnd"/>
      <w:r w:rsidRPr="0098654E">
        <w:rPr>
          <w:rFonts w:eastAsia="Calibri"/>
          <w:szCs w:val="22"/>
          <w:lang w:eastAsia="en-US"/>
        </w:rPr>
        <w:t xml:space="preserve"> на </w:t>
      </w:r>
      <w:r w:rsidR="005A7911" w:rsidRPr="0098654E">
        <w:rPr>
          <w:rFonts w:eastAsia="Calibri"/>
          <w:szCs w:val="22"/>
          <w:lang w:eastAsia="en-US"/>
        </w:rPr>
        <w:t xml:space="preserve">крепежную </w:t>
      </w:r>
      <w:r w:rsidRPr="0098654E">
        <w:rPr>
          <w:rFonts w:eastAsia="Calibri"/>
          <w:szCs w:val="22"/>
          <w:lang w:eastAsia="en-US"/>
        </w:rPr>
        <w:t>планку.</w:t>
      </w:r>
    </w:p>
    <w:p w:rsidR="00F97E91" w:rsidRDefault="00F97E91" w:rsidP="00F97E91">
      <w:pPr>
        <w:spacing w:before="240"/>
        <w:jc w:val="both"/>
        <w:rPr>
          <w:color w:val="000000" w:themeColor="text1"/>
        </w:rPr>
      </w:pPr>
    </w:p>
    <w:p w:rsidR="00F97E91" w:rsidRDefault="00F97E91" w:rsidP="00E75AD9">
      <w:pPr>
        <w:pStyle w:val="12"/>
        <w:jc w:val="right"/>
        <w:rPr>
          <w:color w:val="000000" w:themeColor="text1"/>
        </w:rPr>
        <w:sectPr w:rsidR="00F97E91" w:rsidSect="00DE4969"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titlePg/>
          <w:docGrid w:linePitch="360"/>
        </w:sectPr>
      </w:pPr>
    </w:p>
    <w:p w:rsidR="00F97E91" w:rsidRDefault="00512E58" w:rsidP="00512E58">
      <w:pPr>
        <w:pStyle w:val="1"/>
        <w:numPr>
          <w:ilvl w:val="0"/>
          <w:numId w:val="1"/>
        </w:numPr>
        <w:tabs>
          <w:tab w:val="left" w:pos="709"/>
        </w:tabs>
        <w:spacing w:before="0" w:after="240"/>
        <w:ind w:left="0" w:firstLine="0"/>
        <w:jc w:val="both"/>
        <w:rPr>
          <w:rFonts w:eastAsia="Calibri"/>
          <w:caps/>
          <w:lang w:eastAsia="en-US"/>
        </w:rPr>
      </w:pPr>
      <w:bookmarkStart w:id="74" w:name="_Toc158658121"/>
      <w:bookmarkStart w:id="75" w:name="_Toc162541089"/>
      <w:bookmarkStart w:id="76" w:name="_Toc162799620"/>
      <w:r w:rsidRPr="00512E58">
        <w:rPr>
          <w:rFonts w:eastAsia="Calibri"/>
          <w:caps/>
          <w:lang w:eastAsia="en-US"/>
        </w:rPr>
        <w:lastRenderedPageBreak/>
        <w:t>ВОЗМОЖНЫЕ НЕИСПРАВНОСТИ И СПОСОБЫ ИХ УСТРАНЕНИЯ</w:t>
      </w:r>
      <w:bookmarkEnd w:id="74"/>
      <w:bookmarkEnd w:id="75"/>
      <w:bookmarkEnd w:id="76"/>
    </w:p>
    <w:p w:rsidR="00C8397A" w:rsidRPr="00C8397A" w:rsidRDefault="00C8397A" w:rsidP="00C8397A">
      <w:pPr>
        <w:tabs>
          <w:tab w:val="left" w:pos="567"/>
        </w:tabs>
        <w:spacing w:before="240"/>
        <w:jc w:val="both"/>
        <w:rPr>
          <w:color w:val="000000"/>
        </w:rPr>
      </w:pPr>
      <w:r w:rsidRPr="00C8397A">
        <w:rPr>
          <w:color w:val="000000"/>
        </w:rPr>
        <w:t>Возможные неисправности и методы их устранения приведены в Таблице 1.</w:t>
      </w:r>
    </w:p>
    <w:p w:rsidR="00F97E91" w:rsidRPr="00E75AD9" w:rsidRDefault="00F97E91" w:rsidP="0043307D">
      <w:pPr>
        <w:pStyle w:val="12"/>
        <w:spacing w:before="120"/>
        <w:jc w:val="right"/>
        <w:rPr>
          <w:rFonts w:ascii="Arial" w:hAnsi="Arial" w:cs="Arial"/>
          <w:color w:val="auto"/>
        </w:rPr>
      </w:pPr>
      <w:r w:rsidRPr="00E75AD9">
        <w:rPr>
          <w:rFonts w:ascii="Arial" w:hAnsi="Arial" w:cs="Arial"/>
          <w:color w:val="auto"/>
        </w:rPr>
        <w:t xml:space="preserve">Таблица </w:t>
      </w:r>
      <w:r w:rsidRPr="00E75AD9">
        <w:rPr>
          <w:rFonts w:ascii="Arial" w:hAnsi="Arial" w:cs="Arial"/>
          <w:color w:val="auto"/>
        </w:rPr>
        <w:fldChar w:fldCharType="begin"/>
      </w:r>
      <w:r w:rsidRPr="00E75AD9">
        <w:rPr>
          <w:rFonts w:ascii="Arial" w:hAnsi="Arial" w:cs="Arial"/>
          <w:color w:val="auto"/>
        </w:rPr>
        <w:instrText xml:space="preserve"> SEQ Таблица \* ARABIC </w:instrText>
      </w:r>
      <w:r w:rsidRPr="00E75AD9">
        <w:rPr>
          <w:rFonts w:ascii="Arial" w:hAnsi="Arial" w:cs="Arial"/>
          <w:color w:val="auto"/>
        </w:rPr>
        <w:fldChar w:fldCharType="separate"/>
      </w:r>
      <w:r w:rsidRPr="00E75AD9">
        <w:rPr>
          <w:rFonts w:ascii="Arial" w:hAnsi="Arial" w:cs="Arial"/>
          <w:color w:val="auto"/>
        </w:rPr>
        <w:t>1</w:t>
      </w:r>
      <w:r w:rsidRPr="00E75AD9">
        <w:rPr>
          <w:rFonts w:ascii="Arial" w:hAnsi="Arial" w:cs="Arial"/>
          <w:color w:val="auto"/>
        </w:rPr>
        <w:fldChar w:fldCharType="end"/>
      </w:r>
    </w:p>
    <w:p w:rsidR="00F97E91" w:rsidRPr="00E75AD9" w:rsidRDefault="00F97E91" w:rsidP="0043307D">
      <w:pPr>
        <w:pStyle w:val="12"/>
        <w:spacing w:after="60"/>
        <w:jc w:val="right"/>
        <w:rPr>
          <w:rFonts w:ascii="Arial" w:hAnsi="Arial" w:cs="Arial"/>
          <w:color w:val="auto"/>
        </w:rPr>
      </w:pPr>
      <w:r w:rsidRPr="00E75AD9">
        <w:rPr>
          <w:rFonts w:ascii="Arial" w:hAnsi="Arial" w:cs="Arial"/>
          <w:color w:val="auto"/>
        </w:rPr>
        <w:t xml:space="preserve">Возможные </w:t>
      </w:r>
      <w:r w:rsidR="00512E58" w:rsidRPr="00E75AD9">
        <w:rPr>
          <w:rFonts w:ascii="Arial" w:hAnsi="Arial" w:cs="Arial"/>
          <w:color w:val="auto"/>
        </w:rPr>
        <w:t xml:space="preserve">неисправности и способы </w:t>
      </w:r>
      <w:r w:rsidRPr="00E75AD9">
        <w:rPr>
          <w:rFonts w:ascii="Arial" w:hAnsi="Arial" w:cs="Arial"/>
          <w:color w:val="auto"/>
        </w:rPr>
        <w:t>их устранения</w:t>
      </w:r>
    </w:p>
    <w:tbl>
      <w:tblPr>
        <w:tblW w:w="9584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1"/>
        <w:gridCol w:w="2693"/>
        <w:gridCol w:w="2835"/>
        <w:gridCol w:w="3685"/>
      </w:tblGrid>
      <w:tr w:rsidR="00512E58" w:rsidTr="0043307D">
        <w:trPr>
          <w:trHeight w:val="480"/>
        </w:trPr>
        <w:tc>
          <w:tcPr>
            <w:tcW w:w="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:rsidR="00512E58" w:rsidRPr="00CC1FBC" w:rsidRDefault="00512E58" w:rsidP="00CC1FBC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lang w:eastAsia="en-US"/>
              </w:rPr>
            </w:pPr>
            <w:r w:rsidRPr="00CC1FBC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2E58" w:rsidRPr="00CC1FBC" w:rsidRDefault="00512E58" w:rsidP="00CC1FBC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lang w:eastAsia="en-US"/>
              </w:rPr>
            </w:pPr>
            <w:r w:rsidRPr="00CC1FBC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lang w:eastAsia="en-US"/>
              </w:rPr>
              <w:t>НАИМЕНОВАНИЕ НЕИСПРАВНОСТИ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2E58" w:rsidRPr="00CC1FBC" w:rsidRDefault="00512E58" w:rsidP="00CC1FBC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lang w:eastAsia="en-US"/>
              </w:rPr>
            </w:pPr>
            <w:r w:rsidRPr="00CC1FBC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lang w:eastAsia="en-US"/>
              </w:rPr>
              <w:t>ВЕРОЯТНАЯ ПРИЧИНА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12E58" w:rsidRPr="00CC1FBC" w:rsidRDefault="00512E58" w:rsidP="00CC1FBC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lang w:eastAsia="en-US"/>
              </w:rPr>
            </w:pPr>
            <w:r w:rsidRPr="00CC1FBC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lang w:eastAsia="en-US"/>
              </w:rPr>
              <w:t>СПОСОБ УСТРАНЕНИЯ</w:t>
            </w:r>
          </w:p>
        </w:tc>
      </w:tr>
      <w:tr w:rsidR="00512E58" w:rsidTr="0043307D">
        <w:trPr>
          <w:trHeight w:val="1022"/>
        </w:trPr>
        <w:tc>
          <w:tcPr>
            <w:tcW w:w="37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FFFFFF"/>
          </w:tcPr>
          <w:p w:rsidR="00512E58" w:rsidRPr="00512E58" w:rsidRDefault="0043307D" w:rsidP="0043307D">
            <w:pPr>
              <w:shd w:val="clear" w:color="auto" w:fill="FFFFFF"/>
              <w:jc w:val="both"/>
            </w:pPr>
            <w:r>
              <w:t>1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</w:tcPr>
          <w:p w:rsidR="00512E58" w:rsidRDefault="00512E58" w:rsidP="0043307D">
            <w:pPr>
              <w:shd w:val="clear" w:color="auto" w:fill="FFFFFF"/>
              <w:jc w:val="both"/>
            </w:pPr>
            <w:r w:rsidRPr="00512E58">
              <w:t>Отсутствует периодический световой сигнал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</w:tcPr>
          <w:p w:rsidR="00512E58" w:rsidRDefault="00512E58" w:rsidP="00424A58">
            <w:pPr>
              <w:shd w:val="clear" w:color="auto" w:fill="FFFFFF"/>
              <w:jc w:val="both"/>
            </w:pPr>
            <w:r>
              <w:t xml:space="preserve">1 </w:t>
            </w:r>
            <w:r w:rsidRPr="00512E58">
              <w:t>Неисправная батарея</w:t>
            </w:r>
          </w:p>
          <w:p w:rsidR="00512E58" w:rsidRDefault="00512E58" w:rsidP="00424A58">
            <w:pPr>
              <w:shd w:val="clear" w:color="auto" w:fill="FFFFFF"/>
              <w:jc w:val="both"/>
            </w:pPr>
            <w:r w:rsidRPr="00512E58">
              <w:t>2 Ненадежное подключение батареи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12E58" w:rsidRDefault="00512E58" w:rsidP="0043307D">
            <w:pPr>
              <w:shd w:val="clear" w:color="auto" w:fill="FFFFFF"/>
              <w:jc w:val="both"/>
            </w:pPr>
            <w:r>
              <w:t xml:space="preserve">1 </w:t>
            </w:r>
            <w:r w:rsidRPr="00512E58">
              <w:t>Заменить батарею</w:t>
            </w:r>
          </w:p>
          <w:p w:rsidR="00512E58" w:rsidRDefault="00512E58" w:rsidP="0043307D">
            <w:pPr>
              <w:shd w:val="clear" w:color="auto" w:fill="FFFFFF"/>
              <w:jc w:val="both"/>
            </w:pPr>
            <w:r w:rsidRPr="00512E58">
              <w:t>2 Проверить подключение батареи</w:t>
            </w:r>
          </w:p>
        </w:tc>
      </w:tr>
      <w:tr w:rsidR="00512E58" w:rsidTr="0043307D">
        <w:trPr>
          <w:trHeight w:val="1042"/>
        </w:trPr>
        <w:tc>
          <w:tcPr>
            <w:tcW w:w="3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512E58" w:rsidRPr="00512E58" w:rsidRDefault="0043307D" w:rsidP="0043307D">
            <w:pPr>
              <w:shd w:val="clear" w:color="auto" w:fill="FFFFFF"/>
              <w:jc w:val="both"/>
            </w:pPr>
            <w:r>
              <w:t>2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FFFFFF"/>
          </w:tcPr>
          <w:p w:rsidR="00512E58" w:rsidRDefault="00512E58" w:rsidP="0043307D">
            <w:pPr>
              <w:shd w:val="clear" w:color="auto" w:fill="FFFFFF"/>
              <w:jc w:val="both"/>
            </w:pPr>
            <w:r w:rsidRPr="00512E58">
              <w:t xml:space="preserve">При проверке работоспособности </w:t>
            </w:r>
            <w:proofErr w:type="spellStart"/>
            <w:r w:rsidRPr="00512E58">
              <w:t>извещателя</w:t>
            </w:r>
            <w:proofErr w:type="spellEnd"/>
            <w:r w:rsidRPr="00512E58">
              <w:t xml:space="preserve"> по </w:t>
            </w:r>
            <w:r w:rsidRPr="002B3EEE">
              <w:t xml:space="preserve">разделу </w:t>
            </w:r>
            <w:r w:rsidR="002B3EEE" w:rsidRPr="002B3EEE">
              <w:t>3</w:t>
            </w:r>
            <w:r w:rsidRPr="00512E58">
              <w:t xml:space="preserve"> не выдается звуковой сигнал </w:t>
            </w:r>
            <w:r w:rsidR="0043307D">
              <w:t>«</w:t>
            </w:r>
            <w:r w:rsidRPr="00512E58">
              <w:t>Пожар</w:t>
            </w:r>
            <w:r w:rsidR="0043307D">
              <w:t>»</w:t>
            </w:r>
          </w:p>
        </w:tc>
        <w:tc>
          <w:tcPr>
            <w:tcW w:w="2835" w:type="dxa"/>
            <w:tcBorders>
              <w:bottom w:val="single" w:sz="12" w:space="0" w:color="auto"/>
            </w:tcBorders>
            <w:shd w:val="clear" w:color="auto" w:fill="FFFFFF"/>
          </w:tcPr>
          <w:p w:rsidR="00512E58" w:rsidRDefault="00512E58" w:rsidP="00424A58">
            <w:pPr>
              <w:shd w:val="clear" w:color="auto" w:fill="FFFFFF"/>
              <w:jc w:val="both"/>
            </w:pPr>
            <w:r>
              <w:t xml:space="preserve">1 </w:t>
            </w:r>
            <w:r w:rsidRPr="00512E58">
              <w:t>Неисправная батарея</w:t>
            </w:r>
          </w:p>
          <w:p w:rsidR="00512E58" w:rsidRDefault="00512E58" w:rsidP="00424A58">
            <w:pPr>
              <w:shd w:val="clear" w:color="auto" w:fill="FFFFFF"/>
              <w:jc w:val="both"/>
            </w:pPr>
            <w:r w:rsidRPr="00512E58">
              <w:t>2 Ненадежное подключение батареи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12E58" w:rsidRDefault="00512E58" w:rsidP="0043307D">
            <w:pPr>
              <w:shd w:val="clear" w:color="auto" w:fill="FFFFFF"/>
              <w:jc w:val="both"/>
            </w:pPr>
            <w:r>
              <w:t xml:space="preserve">1 </w:t>
            </w:r>
            <w:r w:rsidRPr="00512E58">
              <w:t>Заменить батарею</w:t>
            </w:r>
          </w:p>
          <w:p w:rsidR="00512E58" w:rsidRDefault="00512E58" w:rsidP="0043307D">
            <w:pPr>
              <w:shd w:val="clear" w:color="auto" w:fill="FFFFFF"/>
              <w:jc w:val="both"/>
            </w:pPr>
            <w:r w:rsidRPr="00512E58">
              <w:t>2 Проверить подключение батареи</w:t>
            </w:r>
          </w:p>
        </w:tc>
      </w:tr>
    </w:tbl>
    <w:p w:rsidR="00F97E91" w:rsidRDefault="00F97E91" w:rsidP="00F97E91">
      <w:pPr>
        <w:rPr>
          <w:rFonts w:eastAsia="Calibri"/>
        </w:rPr>
        <w:sectPr w:rsidR="00F97E91" w:rsidSect="00DE4969"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titlePg/>
          <w:docGrid w:linePitch="360"/>
        </w:sectPr>
      </w:pPr>
    </w:p>
    <w:p w:rsidR="004A7E32" w:rsidRPr="004A7E32" w:rsidRDefault="004A7E32" w:rsidP="004A7E32">
      <w:pPr>
        <w:pStyle w:val="1"/>
        <w:numPr>
          <w:ilvl w:val="0"/>
          <w:numId w:val="1"/>
        </w:numPr>
        <w:tabs>
          <w:tab w:val="left" w:pos="709"/>
        </w:tabs>
        <w:spacing w:before="0" w:after="240"/>
        <w:jc w:val="both"/>
        <w:rPr>
          <w:rFonts w:eastAsia="Calibri"/>
          <w:caps/>
          <w:lang w:eastAsia="en-US"/>
        </w:rPr>
      </w:pPr>
      <w:bookmarkStart w:id="77" w:name="_Toc158658123"/>
      <w:bookmarkStart w:id="78" w:name="_Toc162541090"/>
      <w:bookmarkStart w:id="79" w:name="_Toc162799621"/>
      <w:r w:rsidRPr="004A7E32">
        <w:rPr>
          <w:rFonts w:eastAsia="Calibri"/>
          <w:caps/>
          <w:lang w:eastAsia="en-US"/>
        </w:rPr>
        <w:lastRenderedPageBreak/>
        <w:t>ССЫЛКИ</w:t>
      </w:r>
      <w:bookmarkEnd w:id="77"/>
      <w:bookmarkEnd w:id="78"/>
      <w:bookmarkEnd w:id="79"/>
    </w:p>
    <w:p w:rsidR="002278AB" w:rsidRPr="002278AB" w:rsidRDefault="002278AB" w:rsidP="007D364D">
      <w:pPr>
        <w:pStyle w:val="ab"/>
        <w:numPr>
          <w:ilvl w:val="0"/>
          <w:numId w:val="31"/>
        </w:numPr>
        <w:spacing w:before="240"/>
        <w:ind w:left="426" w:hanging="426"/>
        <w:jc w:val="both"/>
        <w:rPr>
          <w:rFonts w:eastAsia="Calibri"/>
        </w:rPr>
      </w:pPr>
      <w:r w:rsidRPr="009F1A29">
        <w:t>Фе</w:t>
      </w:r>
      <w:r>
        <w:t>деральный закон</w:t>
      </w:r>
      <w:r w:rsidRPr="009F1A29">
        <w:t xml:space="preserve"> от </w:t>
      </w:r>
      <w:r>
        <w:t>04</w:t>
      </w:r>
      <w:r w:rsidRPr="009F1A29">
        <w:t>.</w:t>
      </w:r>
      <w:r>
        <w:t>05</w:t>
      </w:r>
      <w:r w:rsidRPr="009F1A29">
        <w:t>.</w:t>
      </w:r>
      <w:r>
        <w:t>2011 № 99-ФЗ</w:t>
      </w:r>
      <w:r>
        <w:rPr>
          <w:rFonts w:eastAsiaTheme="minorHAnsi"/>
          <w:lang w:eastAsia="en-US"/>
        </w:rPr>
        <w:t xml:space="preserve"> «О лицензировании отдельных видов деятельности».</w:t>
      </w:r>
    </w:p>
    <w:p w:rsidR="00F97E91" w:rsidRPr="00A620EE" w:rsidRDefault="00C022D0" w:rsidP="007D364D">
      <w:pPr>
        <w:pStyle w:val="ab"/>
        <w:numPr>
          <w:ilvl w:val="0"/>
          <w:numId w:val="31"/>
        </w:numPr>
        <w:spacing w:before="240"/>
        <w:ind w:left="425" w:hanging="425"/>
        <w:jc w:val="both"/>
        <w:rPr>
          <w:rFonts w:eastAsia="Calibri"/>
        </w:rPr>
      </w:pPr>
      <w:r w:rsidRPr="00A620EE">
        <w:rPr>
          <w:iCs/>
        </w:rPr>
        <w:t>Постановление Правит</w:t>
      </w:r>
      <w:r w:rsidR="00374EEF" w:rsidRPr="00A620EE">
        <w:rPr>
          <w:iCs/>
        </w:rPr>
        <w:t>ельства РФ от 16.09.2020 № 1479</w:t>
      </w:r>
      <w:r w:rsidRPr="00A620EE">
        <w:rPr>
          <w:iCs/>
        </w:rPr>
        <w:t xml:space="preserve"> «Об утверждении Правил противопожарного режима в Российской Федерации».</w:t>
      </w:r>
    </w:p>
    <w:p w:rsidR="00F97E91" w:rsidRPr="00A620EE" w:rsidRDefault="00C022D0" w:rsidP="007D364D">
      <w:pPr>
        <w:pStyle w:val="ab"/>
        <w:numPr>
          <w:ilvl w:val="0"/>
          <w:numId w:val="31"/>
        </w:numPr>
        <w:spacing w:before="240"/>
        <w:ind w:left="425" w:hanging="425"/>
        <w:jc w:val="both"/>
        <w:rPr>
          <w:rFonts w:eastAsia="Calibri"/>
        </w:rPr>
      </w:pPr>
      <w:r w:rsidRPr="00A620EE">
        <w:rPr>
          <w:iCs/>
        </w:rPr>
        <w:t>Постановление Правительства РФ от 28.07.2020 № 1128 «Об утверждении Положения о лицензировании деятельности по монтажу, техническому обслуживанию и ремонту средств обеспечения пожарной безопасности зданий и сооружений»</w:t>
      </w:r>
      <w:r w:rsidR="00F97E91" w:rsidRPr="00A620EE">
        <w:rPr>
          <w:rFonts w:eastAsia="Calibri"/>
        </w:rPr>
        <w:t>.</w:t>
      </w:r>
    </w:p>
    <w:p w:rsidR="004D4381" w:rsidRPr="00A620EE" w:rsidRDefault="00171D29" w:rsidP="007D364D">
      <w:pPr>
        <w:pStyle w:val="ab"/>
        <w:numPr>
          <w:ilvl w:val="0"/>
          <w:numId w:val="31"/>
        </w:numPr>
        <w:spacing w:before="240"/>
        <w:ind w:left="425" w:hanging="425"/>
        <w:jc w:val="both"/>
        <w:rPr>
          <w:iCs/>
        </w:rPr>
      </w:pPr>
      <w:r w:rsidRPr="00A620EE">
        <w:rPr>
          <w:iCs/>
        </w:rPr>
        <w:t>СП 484.1311500.2020 Системы противопожарной защиты. Системы пожарной сигнализации и автоматизация систем противопожарной защиты. Нормы и правила проектирования</w:t>
      </w:r>
      <w:r w:rsidR="00F97E91" w:rsidRPr="00A620EE">
        <w:rPr>
          <w:iCs/>
        </w:rPr>
        <w:t>.</w:t>
      </w:r>
    </w:p>
    <w:p w:rsidR="0076107C" w:rsidRPr="0076107C" w:rsidRDefault="00C022D0" w:rsidP="0076107C">
      <w:pPr>
        <w:pStyle w:val="ab"/>
        <w:numPr>
          <w:ilvl w:val="0"/>
          <w:numId w:val="31"/>
        </w:numPr>
        <w:spacing w:before="240"/>
        <w:ind w:left="425" w:hanging="425"/>
        <w:jc w:val="both"/>
        <w:rPr>
          <w:rFonts w:eastAsia="Calibri"/>
        </w:rPr>
        <w:sectPr w:rsidR="0076107C" w:rsidRPr="0076107C" w:rsidSect="0025328A">
          <w:headerReference w:type="default" r:id="rId23"/>
          <w:pgSz w:w="11906" w:h="16838"/>
          <w:pgMar w:top="567" w:right="1021" w:bottom="567" w:left="1247" w:header="737" w:footer="680" w:gutter="0"/>
          <w:cols w:space="720"/>
        </w:sectPr>
      </w:pPr>
      <w:r w:rsidRPr="00A620EE">
        <w:rPr>
          <w:iCs/>
        </w:rPr>
        <w:t>Инструкция ООО «РН-Ванкор» № П3-05 И-86790 ЮЛ-583 «О мерах по</w:t>
      </w:r>
      <w:r w:rsidR="0076107C">
        <w:rPr>
          <w:iCs/>
        </w:rPr>
        <w:t>жарной безопасности в Обществе»</w:t>
      </w:r>
    </w:p>
    <w:p w:rsidR="00A54FD8" w:rsidRPr="00550FCA" w:rsidRDefault="00A54FD8" w:rsidP="00A54FD8">
      <w:pPr>
        <w:spacing w:after="240"/>
        <w:rPr>
          <w:b/>
          <w:sz w:val="28"/>
        </w:rPr>
      </w:pPr>
      <w:r w:rsidRPr="00550FCA">
        <w:rPr>
          <w:b/>
          <w:sz w:val="28"/>
        </w:rPr>
        <w:lastRenderedPageBreak/>
        <w:t>ПЕРЕЧЕНЬ ИСПОЛЬЗУЕМЫХ ТЕРМИНОВ, РОЛЕЙ И ОПРЕДЕЛЕНИЙ</w:t>
      </w:r>
    </w:p>
    <w:p w:rsidR="00C1139F" w:rsidRDefault="00C1139F" w:rsidP="00C1139F">
      <w:pPr>
        <w:spacing w:before="240"/>
      </w:pPr>
      <w:r>
        <w:t>РОЛИ КОРПОРАТИВНОГО ГЛОССАРИЯ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66"/>
        <w:gridCol w:w="1042"/>
        <w:gridCol w:w="5430"/>
      </w:tblGrid>
      <w:tr w:rsidR="00C1139F" w:rsidTr="00C1139F">
        <w:tc>
          <w:tcPr>
            <w:tcW w:w="1596" w:type="pct"/>
            <w:shd w:val="clear" w:color="auto" w:fill="auto"/>
          </w:tcPr>
          <w:p w:rsidR="00C1139F" w:rsidRDefault="00C1139F" w:rsidP="00063DA7">
            <w:pPr>
              <w:spacing w:before="120" w:after="120"/>
            </w:pPr>
            <w:r w:rsidRPr="00BF6C55">
              <w:t>СПЕЦИАЛИЗИРОВАННАЯ ОРГАНИЗАЦИЯ</w:t>
            </w:r>
          </w:p>
        </w:tc>
        <w:tc>
          <w:tcPr>
            <w:tcW w:w="564" w:type="pct"/>
            <w:shd w:val="clear" w:color="auto" w:fill="auto"/>
          </w:tcPr>
          <w:p w:rsidR="00C1139F" w:rsidRDefault="00C1139F" w:rsidP="00063DA7">
            <w:pPr>
              <w:spacing w:before="120" w:after="120"/>
            </w:pPr>
            <w:r w:rsidRPr="005C79AE">
              <w:t>–</w:t>
            </w:r>
          </w:p>
        </w:tc>
        <w:tc>
          <w:tcPr>
            <w:tcW w:w="2840" w:type="pct"/>
            <w:shd w:val="clear" w:color="auto" w:fill="auto"/>
          </w:tcPr>
          <w:p w:rsidR="00C1139F" w:rsidRDefault="00C1139F" w:rsidP="00C1139F">
            <w:pPr>
              <w:spacing w:before="120" w:after="120"/>
              <w:jc w:val="both"/>
            </w:pPr>
            <w:r w:rsidRPr="00BF6C55">
              <w:t>организация, специализирующаяся на выполнении определенных работ и услуг, располагающая квалифицированными специалистами с опытом работы и соответствующими техническими средствами, имеющая лицензию или аккредитацию или иное разрешение государственных органов на право занятия данным видом деятельности.</w:t>
            </w:r>
          </w:p>
        </w:tc>
      </w:tr>
      <w:tr w:rsidR="00C1139F" w:rsidTr="00C1139F">
        <w:tc>
          <w:tcPr>
            <w:tcW w:w="1596" w:type="pct"/>
            <w:shd w:val="clear" w:color="auto" w:fill="auto"/>
          </w:tcPr>
          <w:p w:rsidR="00C1139F" w:rsidRPr="00BF6C55" w:rsidRDefault="00C1139F" w:rsidP="00063DA7">
            <w:pPr>
              <w:spacing w:before="120" w:after="120"/>
            </w:pPr>
            <w:r w:rsidRPr="00C1139F">
              <w:t>ПОДРЯДНАЯ ОРГАНИЗАЦИЯ</w:t>
            </w:r>
          </w:p>
        </w:tc>
        <w:tc>
          <w:tcPr>
            <w:tcW w:w="564" w:type="pct"/>
            <w:shd w:val="clear" w:color="auto" w:fill="auto"/>
          </w:tcPr>
          <w:p w:rsidR="00C1139F" w:rsidRPr="005C79AE" w:rsidRDefault="00C1139F" w:rsidP="00063DA7">
            <w:pPr>
              <w:spacing w:before="120" w:after="120"/>
            </w:pPr>
            <w:r w:rsidRPr="005C79AE">
              <w:t>–</w:t>
            </w:r>
          </w:p>
        </w:tc>
        <w:tc>
          <w:tcPr>
            <w:tcW w:w="2840" w:type="pct"/>
            <w:shd w:val="clear" w:color="auto" w:fill="auto"/>
          </w:tcPr>
          <w:p w:rsidR="00C1139F" w:rsidRPr="00BF6C55" w:rsidRDefault="00C1139F" w:rsidP="00C1139F">
            <w:pPr>
              <w:spacing w:before="120" w:after="120"/>
              <w:jc w:val="both"/>
            </w:pPr>
            <w:r w:rsidRPr="00C1139F">
              <w:t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      </w:r>
          </w:p>
        </w:tc>
      </w:tr>
    </w:tbl>
    <w:p w:rsidR="00A54FD8" w:rsidRDefault="00A54FD8" w:rsidP="00A54FD8">
      <w:pPr>
        <w:spacing w:before="240" w:after="120"/>
      </w:pPr>
      <w:r w:rsidRPr="00622111">
        <w:t>ТЕРМИНЫ И ОПРЕДЕЛЕНИЯ КОРПОРАТИВНОГО ГЛОССАРИЯ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3686"/>
        <w:gridCol w:w="425"/>
        <w:gridCol w:w="5528"/>
      </w:tblGrid>
      <w:tr w:rsidR="00A54FD8" w:rsidTr="0044521F">
        <w:tc>
          <w:tcPr>
            <w:tcW w:w="3686" w:type="dxa"/>
            <w:shd w:val="clear" w:color="auto" w:fill="auto"/>
          </w:tcPr>
          <w:p w:rsidR="00A54FD8" w:rsidRPr="00145275" w:rsidRDefault="00A54FD8" w:rsidP="0044521F">
            <w:pPr>
              <w:spacing w:before="120" w:after="120"/>
              <w:rPr>
                <w:sz w:val="22"/>
              </w:rPr>
            </w:pPr>
            <w:r w:rsidRPr="00145275">
              <w:t>СТРУКТУРНОЕ ПОДРАЗДЕЛЕНИЕ</w:t>
            </w:r>
          </w:p>
        </w:tc>
        <w:tc>
          <w:tcPr>
            <w:tcW w:w="425" w:type="dxa"/>
            <w:shd w:val="clear" w:color="auto" w:fill="auto"/>
          </w:tcPr>
          <w:p w:rsidR="00A54FD8" w:rsidRPr="00F11E3C" w:rsidRDefault="00A54FD8" w:rsidP="0044521F">
            <w:pPr>
              <w:spacing w:before="120" w:after="120"/>
              <w:ind w:left="-258" w:firstLine="142"/>
            </w:pPr>
            <w:r w:rsidRPr="00F11E3C">
              <w:t>–</w:t>
            </w:r>
          </w:p>
        </w:tc>
        <w:tc>
          <w:tcPr>
            <w:tcW w:w="5528" w:type="dxa"/>
            <w:shd w:val="clear" w:color="auto" w:fill="auto"/>
          </w:tcPr>
          <w:p w:rsidR="007A3F79" w:rsidRPr="00F11E3C" w:rsidRDefault="00A54FD8" w:rsidP="00351BD6">
            <w:pPr>
              <w:spacing w:before="120" w:after="120"/>
              <w:jc w:val="both"/>
            </w:pPr>
            <w:r w:rsidRPr="00CF1140">
              <w:t>организационно-структурная единица, объединяющая несколько должностей (профессий), с определенными функциями, задачами и ответственностью.</w:t>
            </w:r>
          </w:p>
        </w:tc>
      </w:tr>
    </w:tbl>
    <w:p w:rsidR="00FD6D3E" w:rsidRDefault="00351BD6" w:rsidP="00351BD6">
      <w:pPr>
        <w:spacing w:before="240"/>
      </w:pPr>
      <w:r w:rsidRPr="00351BD6">
        <w:t>ТЕРМИНЫ ИЗ ВНЕШНИХ ДОКУМЕНТОВ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3686"/>
        <w:gridCol w:w="425"/>
        <w:gridCol w:w="5528"/>
      </w:tblGrid>
      <w:tr w:rsidR="00351BD6" w:rsidTr="00063DA7">
        <w:tc>
          <w:tcPr>
            <w:tcW w:w="3686" w:type="dxa"/>
            <w:shd w:val="clear" w:color="auto" w:fill="auto"/>
          </w:tcPr>
          <w:p w:rsidR="00351BD6" w:rsidRPr="00145275" w:rsidRDefault="00351BD6" w:rsidP="00063DA7">
            <w:pPr>
              <w:spacing w:before="120" w:after="120"/>
              <w:rPr>
                <w:sz w:val="22"/>
              </w:rPr>
            </w:pPr>
            <w:r w:rsidRPr="002A4E25">
              <w:t>ПОЖАР</w:t>
            </w:r>
          </w:p>
        </w:tc>
        <w:tc>
          <w:tcPr>
            <w:tcW w:w="425" w:type="dxa"/>
            <w:shd w:val="clear" w:color="auto" w:fill="auto"/>
          </w:tcPr>
          <w:p w:rsidR="00351BD6" w:rsidRPr="00F11E3C" w:rsidRDefault="00351BD6" w:rsidP="00063DA7">
            <w:pPr>
              <w:spacing w:before="120" w:after="120"/>
              <w:ind w:left="-258" w:firstLine="142"/>
            </w:pPr>
            <w:r w:rsidRPr="00F11E3C">
              <w:t>–</w:t>
            </w:r>
          </w:p>
        </w:tc>
        <w:tc>
          <w:tcPr>
            <w:tcW w:w="5528" w:type="dxa"/>
            <w:shd w:val="clear" w:color="auto" w:fill="auto"/>
          </w:tcPr>
          <w:p w:rsidR="00351BD6" w:rsidRPr="00F11E3C" w:rsidRDefault="00351BD6" w:rsidP="00351BD6">
            <w:pPr>
              <w:spacing w:before="120" w:after="120"/>
              <w:jc w:val="both"/>
            </w:pPr>
            <w:r w:rsidRPr="007A3F79">
              <w:t>неконтролируемое горение, причиняющее материальный ущерб, вред жизни и здоровью граждан, интересам общества и государства</w:t>
            </w:r>
            <w:r>
              <w:t xml:space="preserve"> </w:t>
            </w:r>
            <w:r w:rsidRPr="007A3F79">
              <w:rPr>
                <w:i/>
              </w:rPr>
              <w:t>[Федеральный закон от 21.12.1994 N 69-ФЗ</w:t>
            </w:r>
            <w:r>
              <w:rPr>
                <w:i/>
              </w:rPr>
              <w:t>]</w:t>
            </w:r>
            <w:r w:rsidRPr="00CF1140">
              <w:t>.</w:t>
            </w:r>
          </w:p>
        </w:tc>
      </w:tr>
    </w:tbl>
    <w:p w:rsidR="00351BD6" w:rsidRDefault="00351BD6" w:rsidP="00A54FD8"/>
    <w:p w:rsidR="00351BD6" w:rsidRPr="00A54FD8" w:rsidRDefault="00351BD6" w:rsidP="00A54FD8">
      <w:pPr>
        <w:sectPr w:rsidR="00351BD6" w:rsidRPr="00A54FD8" w:rsidSect="0025328A">
          <w:pgSz w:w="11906" w:h="16838"/>
          <w:pgMar w:top="567" w:right="1021" w:bottom="567" w:left="1247" w:header="737" w:footer="680" w:gutter="0"/>
          <w:cols w:space="720"/>
        </w:sectPr>
      </w:pPr>
    </w:p>
    <w:p w:rsidR="00FD6D3E" w:rsidRPr="002E1318" w:rsidRDefault="00FD6D3E" w:rsidP="00FD6D3E">
      <w:pPr>
        <w:keepNext/>
        <w:keepLines/>
        <w:spacing w:after="240"/>
        <w:jc w:val="both"/>
        <w:rPr>
          <w:b/>
          <w:sz w:val="28"/>
          <w:szCs w:val="28"/>
        </w:rPr>
      </w:pPr>
      <w:bookmarkStart w:id="80" w:name="_Toc153541833"/>
      <w:bookmarkStart w:id="81" w:name="_Toc148880461"/>
      <w:bookmarkStart w:id="82" w:name="_Toc136000679"/>
      <w:bookmarkStart w:id="83" w:name="_Toc136526347"/>
      <w:bookmarkStart w:id="84" w:name="_Toc135168505"/>
      <w:bookmarkStart w:id="85" w:name="_Toc132809591"/>
      <w:bookmarkStart w:id="86" w:name="_Toc65589247"/>
      <w:r w:rsidRPr="002E1318">
        <w:rPr>
          <w:b/>
          <w:sz w:val="28"/>
          <w:szCs w:val="28"/>
        </w:rPr>
        <w:lastRenderedPageBreak/>
        <w:t>ЛИСТ РЕГИСТРАЦИИ ИЗМЕНЕНИЙ ЛНД</w:t>
      </w:r>
      <w:bookmarkEnd w:id="80"/>
      <w:bookmarkEnd w:id="81"/>
      <w:bookmarkEnd w:id="82"/>
      <w:bookmarkEnd w:id="83"/>
      <w:bookmarkEnd w:id="84"/>
      <w:bookmarkEnd w:id="85"/>
      <w:bookmarkEnd w:id="86"/>
    </w:p>
    <w:p w:rsidR="004A7E32" w:rsidRDefault="00BD22C2" w:rsidP="00BD22C2">
      <w:pPr>
        <w:spacing w:after="240"/>
      </w:pPr>
      <w:r w:rsidRPr="00BD22C2">
        <w:t xml:space="preserve">ИНСТРУКЦИЯ ПО ЭКСПЛУАТАЦИИ ООО «РН-ВАНКОР» </w:t>
      </w:r>
      <w:r w:rsidR="00C74C4F">
        <w:t>№</w:t>
      </w:r>
      <w:r w:rsidR="001611FC" w:rsidRPr="001611FC">
        <w:t xml:space="preserve"> П3-05 ИЭ-00099 ЮЛ-583</w:t>
      </w:r>
      <w:r w:rsidR="00C74C4F">
        <w:t xml:space="preserve"> «</w:t>
      </w:r>
      <w:r w:rsidR="00C74C4F" w:rsidRPr="00C74C4F">
        <w:t>ИЗВЕЩАТЕЛЬ ПОЖАРНЫЙ ДЫМОВОЙ ОПТИКО-ЭЛЕКТРОННЫЙ АВТОНОМНЫЙ</w:t>
      </w:r>
      <w:r w:rsidR="00C74C4F">
        <w:t>»</w:t>
      </w:r>
      <w:r w:rsidR="004A7E32" w:rsidRPr="00BD22C2">
        <w:t xml:space="preserve"> </w:t>
      </w:r>
    </w:p>
    <w:tbl>
      <w:tblPr>
        <w:tblW w:w="4996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58"/>
        <w:gridCol w:w="2072"/>
        <w:gridCol w:w="1765"/>
        <w:gridCol w:w="2053"/>
        <w:gridCol w:w="4331"/>
        <w:gridCol w:w="2949"/>
      </w:tblGrid>
      <w:tr w:rsidR="00FD6D3E" w:rsidTr="0043307D">
        <w:trPr>
          <w:trHeight w:val="552"/>
          <w:tblHeader/>
          <w:jc w:val="center"/>
        </w:trPr>
        <w:tc>
          <w:tcPr>
            <w:tcW w:w="4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FD6D3E" w:rsidRDefault="00FD6D3E" w:rsidP="003C02CD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версия (номер изменения)</w:t>
            </w:r>
          </w:p>
        </w:tc>
        <w:tc>
          <w:tcPr>
            <w:tcW w:w="6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FD6D3E" w:rsidRDefault="00FD6D3E" w:rsidP="003C02CD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ДАТА УТВЕРЖДЕНИЯ/</w:t>
            </w:r>
          </w:p>
          <w:p w:rsidR="00FD6D3E" w:rsidRDefault="00FD6D3E" w:rsidP="003C02CD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утраты силы</w:t>
            </w:r>
          </w:p>
        </w:tc>
        <w:tc>
          <w:tcPr>
            <w:tcW w:w="6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FD6D3E" w:rsidRDefault="00FD6D3E" w:rsidP="003C02CD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дата вступления в силу</w:t>
            </w:r>
          </w:p>
        </w:tc>
        <w:tc>
          <w:tcPr>
            <w:tcW w:w="7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FD6D3E" w:rsidRDefault="00FD6D3E" w:rsidP="003C02CD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РЕКВИЗИТЫ РД</w:t>
            </w:r>
          </w:p>
        </w:tc>
        <w:tc>
          <w:tcPr>
            <w:tcW w:w="150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FD6D3E" w:rsidRDefault="00FD6D3E" w:rsidP="003C02CD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Краткая АННОТАЦИЯ</w:t>
            </w:r>
          </w:p>
        </w:tc>
        <w:tc>
          <w:tcPr>
            <w:tcW w:w="10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FD6D3E" w:rsidRDefault="00FD6D3E" w:rsidP="003C02CD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РаЗРАБОТЧИК</w:t>
            </w:r>
          </w:p>
        </w:tc>
      </w:tr>
      <w:tr w:rsidR="0039649A" w:rsidTr="0043307D">
        <w:trPr>
          <w:trHeight w:val="711"/>
          <w:jc w:val="center"/>
        </w:trPr>
        <w:tc>
          <w:tcPr>
            <w:tcW w:w="48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9649A" w:rsidRPr="00861574" w:rsidRDefault="0039649A" w:rsidP="0039649A">
            <w:pPr>
              <w:rPr>
                <w:sz w:val="20"/>
                <w:szCs w:val="20"/>
              </w:rPr>
            </w:pPr>
            <w:r w:rsidRPr="00861574">
              <w:rPr>
                <w:sz w:val="20"/>
                <w:szCs w:val="20"/>
              </w:rPr>
              <w:t>1</w:t>
            </w:r>
          </w:p>
        </w:tc>
        <w:tc>
          <w:tcPr>
            <w:tcW w:w="62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49A" w:rsidRPr="00861574" w:rsidRDefault="00861574" w:rsidP="0039649A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861574">
              <w:rPr>
                <w:sz w:val="20"/>
                <w:szCs w:val="20"/>
              </w:rPr>
              <w:t>30.05.2017</w:t>
            </w:r>
            <w:r w:rsidR="008B131B">
              <w:rPr>
                <w:sz w:val="20"/>
                <w:szCs w:val="20"/>
              </w:rPr>
              <w:t>/06.05.2024</w:t>
            </w:r>
          </w:p>
        </w:tc>
        <w:tc>
          <w:tcPr>
            <w:tcW w:w="62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49A" w:rsidRPr="00861574" w:rsidRDefault="0039649A" w:rsidP="0039649A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861574">
              <w:rPr>
                <w:sz w:val="20"/>
                <w:szCs w:val="20"/>
              </w:rPr>
              <w:t>30.05.2017</w:t>
            </w:r>
          </w:p>
        </w:tc>
        <w:tc>
          <w:tcPr>
            <w:tcW w:w="72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49A" w:rsidRPr="004A7E32" w:rsidRDefault="0039649A" w:rsidP="00861574">
            <w:pPr>
              <w:snapToGrid w:val="0"/>
              <w:jc w:val="both"/>
              <w:rPr>
                <w:sz w:val="20"/>
                <w:szCs w:val="20"/>
                <w:highlight w:val="yellow"/>
              </w:rPr>
            </w:pPr>
            <w:r w:rsidRPr="00861574">
              <w:rPr>
                <w:sz w:val="20"/>
                <w:szCs w:val="20"/>
              </w:rPr>
              <w:t xml:space="preserve">Распоряжение от </w:t>
            </w:r>
            <w:r w:rsidR="00861574" w:rsidRPr="00861574">
              <w:rPr>
                <w:sz w:val="20"/>
                <w:szCs w:val="20"/>
              </w:rPr>
              <w:t>03</w:t>
            </w:r>
            <w:r w:rsidRPr="00861574">
              <w:rPr>
                <w:sz w:val="20"/>
                <w:szCs w:val="20"/>
              </w:rPr>
              <w:t>.0</w:t>
            </w:r>
            <w:r w:rsidR="00861574" w:rsidRPr="00861574">
              <w:rPr>
                <w:sz w:val="20"/>
                <w:szCs w:val="20"/>
              </w:rPr>
              <w:t>2</w:t>
            </w:r>
            <w:r w:rsidRPr="00861574">
              <w:rPr>
                <w:sz w:val="20"/>
                <w:szCs w:val="20"/>
              </w:rPr>
              <w:t>.2017 № РНВ-1</w:t>
            </w:r>
            <w:r w:rsidR="00861574" w:rsidRPr="00861574">
              <w:rPr>
                <w:sz w:val="20"/>
                <w:szCs w:val="20"/>
              </w:rPr>
              <w:t>9</w:t>
            </w:r>
            <w:r w:rsidRPr="00861574">
              <w:rPr>
                <w:sz w:val="20"/>
                <w:szCs w:val="20"/>
              </w:rPr>
              <w:t>/</w:t>
            </w:r>
            <w:proofErr w:type="spellStart"/>
            <w:r w:rsidRPr="00861574">
              <w:rPr>
                <w:sz w:val="20"/>
                <w:szCs w:val="20"/>
              </w:rPr>
              <w:t>лнд</w:t>
            </w:r>
            <w:proofErr w:type="spellEnd"/>
          </w:p>
        </w:tc>
        <w:tc>
          <w:tcPr>
            <w:tcW w:w="150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649A" w:rsidRDefault="0039649A" w:rsidP="0039649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ru-RU"/>
              </w:rPr>
              <w:t>У</w:t>
            </w:r>
            <w:r w:rsidRPr="00996F1C">
              <w:rPr>
                <w:sz w:val="20"/>
                <w:szCs w:val="20"/>
                <w:lang w:bidi="ru-RU"/>
              </w:rPr>
              <w:t>станавливает общие требования пожарной безопасности при эксплуатации приборов автоматической пожарной сигнализации (</w:t>
            </w:r>
            <w:proofErr w:type="spellStart"/>
            <w:r w:rsidRPr="00996F1C">
              <w:rPr>
                <w:sz w:val="20"/>
                <w:szCs w:val="20"/>
                <w:lang w:bidi="ru-RU"/>
              </w:rPr>
              <w:t>извещатели</w:t>
            </w:r>
            <w:proofErr w:type="spellEnd"/>
            <w:r w:rsidRPr="00996F1C">
              <w:rPr>
                <w:sz w:val="20"/>
                <w:szCs w:val="20"/>
                <w:lang w:bidi="ru-RU"/>
              </w:rPr>
              <w:t xml:space="preserve"> пожарные дымовые оптико-электронные автономные).</w:t>
            </w:r>
          </w:p>
        </w:tc>
        <w:tc>
          <w:tcPr>
            <w:tcW w:w="103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9649A" w:rsidRPr="002735A4" w:rsidRDefault="0039649A" w:rsidP="0039649A">
            <w:pPr>
              <w:snapToGrid w:val="0"/>
              <w:jc w:val="both"/>
              <w:rPr>
                <w:sz w:val="20"/>
                <w:szCs w:val="20"/>
              </w:rPr>
            </w:pPr>
            <w:r w:rsidRPr="002735A4">
              <w:rPr>
                <w:sz w:val="20"/>
                <w:szCs w:val="20"/>
              </w:rPr>
              <w:t>Управление по работе с аварийно-спасательными формированиями ООО «РН-Ванкор»</w:t>
            </w:r>
          </w:p>
        </w:tc>
      </w:tr>
      <w:tr w:rsidR="0039649A" w:rsidTr="0043307D">
        <w:trPr>
          <w:trHeight w:val="711"/>
          <w:jc w:val="center"/>
        </w:trPr>
        <w:tc>
          <w:tcPr>
            <w:tcW w:w="48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9649A" w:rsidRPr="00861574" w:rsidRDefault="0039649A" w:rsidP="0039649A">
            <w:r w:rsidRPr="00861574">
              <w:rPr>
                <w:sz w:val="20"/>
                <w:szCs w:val="20"/>
              </w:rPr>
              <w:t>Изм. №1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49A" w:rsidRPr="00861574" w:rsidRDefault="00861574" w:rsidP="0039649A">
            <w:pPr>
              <w:snapToGrid w:val="0"/>
              <w:jc w:val="both"/>
              <w:rPr>
                <w:sz w:val="20"/>
                <w:szCs w:val="20"/>
              </w:rPr>
            </w:pPr>
            <w:r w:rsidRPr="00861574">
              <w:rPr>
                <w:sz w:val="20"/>
                <w:szCs w:val="20"/>
              </w:rPr>
              <w:t>30.05.2017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49A" w:rsidRPr="00404209" w:rsidRDefault="0039649A" w:rsidP="0039649A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  <w:r w:rsidRPr="00861574">
              <w:rPr>
                <w:color w:val="000000"/>
                <w:sz w:val="20"/>
                <w:szCs w:val="20"/>
              </w:rPr>
              <w:t>30.08.2019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49A" w:rsidRPr="00996F1C" w:rsidRDefault="0039649A" w:rsidP="0039649A">
            <w:pPr>
              <w:snapToGrid w:val="0"/>
              <w:jc w:val="both"/>
              <w:rPr>
                <w:sz w:val="20"/>
                <w:szCs w:val="20"/>
                <w:lang w:bidi="ru-RU"/>
              </w:rPr>
            </w:pPr>
            <w:r w:rsidRPr="00996F1C">
              <w:rPr>
                <w:sz w:val="20"/>
                <w:szCs w:val="20"/>
                <w:lang w:bidi="ru-RU"/>
              </w:rPr>
              <w:t>Распоряжение ООО «РН-Ванкор» от 30.08.2019 №РНВ-257/</w:t>
            </w:r>
            <w:proofErr w:type="spellStart"/>
            <w:r w:rsidRPr="00996F1C">
              <w:rPr>
                <w:sz w:val="20"/>
                <w:szCs w:val="20"/>
                <w:lang w:bidi="ru-RU"/>
              </w:rPr>
              <w:t>лнд</w:t>
            </w:r>
            <w:proofErr w:type="spellEnd"/>
            <w:r w:rsidRPr="00996F1C">
              <w:rPr>
                <w:sz w:val="20"/>
                <w:szCs w:val="20"/>
                <w:lang w:bidi="ru-RU"/>
              </w:rPr>
              <w:t>)</w:t>
            </w:r>
          </w:p>
          <w:p w:rsidR="0039649A" w:rsidRPr="004A7E32" w:rsidRDefault="0039649A" w:rsidP="0039649A">
            <w:pPr>
              <w:snapToGri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649A" w:rsidRDefault="00C74C4F" w:rsidP="00C74C4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а</w:t>
            </w:r>
            <w:r w:rsidR="00222A0D">
              <w:rPr>
                <w:sz w:val="20"/>
                <w:szCs w:val="20"/>
              </w:rPr>
              <w:t>ктуализация.</w:t>
            </w: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9649A" w:rsidRPr="002735A4" w:rsidRDefault="0039649A" w:rsidP="0039649A">
            <w:pPr>
              <w:snapToGrid w:val="0"/>
              <w:jc w:val="both"/>
              <w:rPr>
                <w:sz w:val="20"/>
                <w:szCs w:val="20"/>
              </w:rPr>
            </w:pPr>
            <w:r w:rsidRPr="002735A4">
              <w:rPr>
                <w:sz w:val="20"/>
                <w:szCs w:val="20"/>
              </w:rPr>
              <w:t>Управление по работе с аварийно-спасательными формированиями ООО «РН-Ванкор»</w:t>
            </w:r>
          </w:p>
        </w:tc>
      </w:tr>
      <w:tr w:rsidR="00222A0D" w:rsidTr="0043307D">
        <w:trPr>
          <w:trHeight w:val="395"/>
          <w:jc w:val="center"/>
        </w:trPr>
        <w:tc>
          <w:tcPr>
            <w:tcW w:w="48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2A0D" w:rsidRPr="004A7E32" w:rsidRDefault="00222A0D" w:rsidP="00222A0D">
            <w:pPr>
              <w:rPr>
                <w:highlight w:val="yellow"/>
              </w:rPr>
            </w:pPr>
            <w:r w:rsidRPr="00996F1C">
              <w:rPr>
                <w:sz w:val="20"/>
                <w:szCs w:val="20"/>
              </w:rPr>
              <w:t>Изм. №2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A0D" w:rsidRPr="004A7E32" w:rsidRDefault="00222A0D" w:rsidP="00222A0D">
            <w:pPr>
              <w:snapToGrid w:val="0"/>
              <w:jc w:val="both"/>
              <w:rPr>
                <w:sz w:val="20"/>
                <w:szCs w:val="20"/>
                <w:highlight w:val="yellow"/>
              </w:rPr>
            </w:pPr>
            <w:r w:rsidRPr="00996F1C">
              <w:rPr>
                <w:color w:val="000000"/>
                <w:sz w:val="20"/>
                <w:szCs w:val="20"/>
              </w:rPr>
              <w:t>30.08.2019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A0D" w:rsidRPr="00996F1C" w:rsidRDefault="00222A0D" w:rsidP="00222A0D">
            <w:pPr>
              <w:snapToGrid w:val="0"/>
              <w:jc w:val="both"/>
              <w:rPr>
                <w:sz w:val="20"/>
                <w:szCs w:val="20"/>
              </w:rPr>
            </w:pPr>
            <w:r w:rsidRPr="00996F1C">
              <w:rPr>
                <w:sz w:val="20"/>
                <w:szCs w:val="20"/>
              </w:rPr>
              <w:t>31.12.2019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A0D" w:rsidRPr="00996F1C" w:rsidRDefault="00222A0D" w:rsidP="00222A0D">
            <w:pPr>
              <w:snapToGrid w:val="0"/>
              <w:jc w:val="both"/>
              <w:rPr>
                <w:sz w:val="20"/>
                <w:szCs w:val="20"/>
              </w:rPr>
            </w:pPr>
            <w:r w:rsidRPr="00996F1C">
              <w:rPr>
                <w:sz w:val="20"/>
                <w:szCs w:val="20"/>
              </w:rPr>
              <w:t>Приказ ООО «РН-Ванкор» от 31.12.2019 №РНВ-497/</w:t>
            </w:r>
            <w:proofErr w:type="spellStart"/>
            <w:r w:rsidRPr="00996F1C">
              <w:rPr>
                <w:sz w:val="20"/>
                <w:szCs w:val="20"/>
              </w:rPr>
              <w:t>лнд</w:t>
            </w:r>
            <w:proofErr w:type="spellEnd"/>
            <w:r w:rsidRPr="00996F1C">
              <w:rPr>
                <w:sz w:val="20"/>
                <w:szCs w:val="20"/>
              </w:rPr>
              <w:t>)</w:t>
            </w:r>
          </w:p>
          <w:p w:rsidR="00222A0D" w:rsidRPr="00996F1C" w:rsidRDefault="00222A0D" w:rsidP="00222A0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2A0D" w:rsidRDefault="00C74C4F" w:rsidP="00222A0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актуализация.</w:t>
            </w: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2A0D" w:rsidRPr="002735A4" w:rsidRDefault="00222A0D" w:rsidP="00222A0D">
            <w:pPr>
              <w:snapToGrid w:val="0"/>
              <w:jc w:val="both"/>
              <w:rPr>
                <w:sz w:val="20"/>
                <w:szCs w:val="20"/>
              </w:rPr>
            </w:pPr>
            <w:r w:rsidRPr="002735A4">
              <w:rPr>
                <w:sz w:val="20"/>
                <w:szCs w:val="20"/>
              </w:rPr>
              <w:t>Управление по работе с аварийно-спасательными формированиями ООО «РН-Ванкор»</w:t>
            </w:r>
          </w:p>
        </w:tc>
      </w:tr>
      <w:tr w:rsidR="00222A0D" w:rsidTr="0043307D">
        <w:trPr>
          <w:trHeight w:val="543"/>
          <w:jc w:val="center"/>
        </w:trPr>
        <w:tc>
          <w:tcPr>
            <w:tcW w:w="48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2A0D" w:rsidRPr="004A7E32" w:rsidRDefault="00222A0D" w:rsidP="00222A0D">
            <w:pPr>
              <w:rPr>
                <w:highlight w:val="yellow"/>
              </w:rPr>
            </w:pPr>
            <w:r w:rsidRPr="00996F1C">
              <w:rPr>
                <w:sz w:val="20"/>
                <w:szCs w:val="20"/>
              </w:rPr>
              <w:t>Изм. №3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A0D" w:rsidRPr="00AD6451" w:rsidRDefault="00222A0D" w:rsidP="00222A0D">
            <w:pPr>
              <w:snapToGrid w:val="0"/>
              <w:jc w:val="both"/>
              <w:rPr>
                <w:sz w:val="20"/>
                <w:szCs w:val="20"/>
              </w:rPr>
            </w:pPr>
            <w:r w:rsidRPr="00AD6451">
              <w:rPr>
                <w:sz w:val="20"/>
                <w:szCs w:val="20"/>
              </w:rPr>
              <w:t>31.12.2019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A0D" w:rsidRPr="00AD6451" w:rsidRDefault="00222A0D" w:rsidP="00222A0D">
            <w:pPr>
              <w:snapToGrid w:val="0"/>
              <w:jc w:val="both"/>
              <w:rPr>
                <w:sz w:val="20"/>
                <w:szCs w:val="20"/>
              </w:rPr>
            </w:pPr>
            <w:r w:rsidRPr="00AD6451">
              <w:rPr>
                <w:sz w:val="20"/>
                <w:szCs w:val="20"/>
              </w:rPr>
              <w:t>10.02.2021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A0D" w:rsidRPr="00AD6451" w:rsidRDefault="00222A0D" w:rsidP="00222A0D">
            <w:pPr>
              <w:snapToGrid w:val="0"/>
              <w:jc w:val="both"/>
              <w:rPr>
                <w:sz w:val="20"/>
                <w:szCs w:val="20"/>
              </w:rPr>
            </w:pPr>
            <w:r w:rsidRPr="00AD6451">
              <w:rPr>
                <w:sz w:val="20"/>
                <w:szCs w:val="20"/>
              </w:rPr>
              <w:t>Распоряжение ООО «РН-Ванкор» от 10.02.2021 №РНВ-42/</w:t>
            </w:r>
            <w:proofErr w:type="spellStart"/>
            <w:r w:rsidRPr="00AD6451">
              <w:rPr>
                <w:sz w:val="20"/>
                <w:szCs w:val="20"/>
              </w:rPr>
              <w:t>лнд</w:t>
            </w:r>
            <w:proofErr w:type="spellEnd"/>
            <w:r w:rsidRPr="00AD6451">
              <w:rPr>
                <w:sz w:val="20"/>
                <w:szCs w:val="20"/>
              </w:rPr>
              <w:t>)</w:t>
            </w:r>
          </w:p>
          <w:p w:rsidR="00222A0D" w:rsidRPr="00AD6451" w:rsidRDefault="00222A0D" w:rsidP="00222A0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2A0D" w:rsidRDefault="00C74C4F" w:rsidP="00222A0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актуализация.</w:t>
            </w: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2A0D" w:rsidRPr="002735A4" w:rsidRDefault="00222A0D" w:rsidP="00222A0D">
            <w:pPr>
              <w:snapToGrid w:val="0"/>
              <w:jc w:val="both"/>
              <w:rPr>
                <w:sz w:val="20"/>
                <w:szCs w:val="20"/>
              </w:rPr>
            </w:pPr>
            <w:r w:rsidRPr="002735A4">
              <w:rPr>
                <w:sz w:val="20"/>
                <w:szCs w:val="20"/>
              </w:rPr>
              <w:t>Управление по работе с аварийно-спасательными формированиями ООО «РН-Ванкор»</w:t>
            </w:r>
          </w:p>
        </w:tc>
      </w:tr>
      <w:tr w:rsidR="00222A0D" w:rsidTr="0043307D">
        <w:trPr>
          <w:trHeight w:val="781"/>
          <w:jc w:val="center"/>
        </w:trPr>
        <w:tc>
          <w:tcPr>
            <w:tcW w:w="48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2A0D" w:rsidRPr="00A35DE4" w:rsidRDefault="00222A0D" w:rsidP="00222A0D">
            <w:pPr>
              <w:snapToGrid w:val="0"/>
              <w:jc w:val="both"/>
              <w:rPr>
                <w:sz w:val="20"/>
                <w:szCs w:val="20"/>
              </w:rPr>
            </w:pPr>
            <w:r w:rsidRPr="00A35DE4">
              <w:rPr>
                <w:sz w:val="20"/>
                <w:szCs w:val="20"/>
              </w:rPr>
              <w:t>Изм. №4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A0D" w:rsidRPr="00A35DE4" w:rsidRDefault="00222A0D" w:rsidP="00222A0D">
            <w:pPr>
              <w:snapToGrid w:val="0"/>
              <w:jc w:val="both"/>
              <w:rPr>
                <w:sz w:val="20"/>
                <w:szCs w:val="20"/>
              </w:rPr>
            </w:pPr>
            <w:r w:rsidRPr="00A35DE4">
              <w:rPr>
                <w:color w:val="000000"/>
                <w:sz w:val="20"/>
                <w:szCs w:val="20"/>
              </w:rPr>
              <w:t>10.02.2021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A0D" w:rsidRPr="00A35DE4" w:rsidRDefault="00222A0D" w:rsidP="00222A0D">
            <w:pPr>
              <w:snapToGrid w:val="0"/>
              <w:jc w:val="both"/>
              <w:rPr>
                <w:sz w:val="20"/>
                <w:szCs w:val="20"/>
              </w:rPr>
            </w:pPr>
            <w:r w:rsidRPr="00A35DE4">
              <w:rPr>
                <w:sz w:val="20"/>
                <w:szCs w:val="20"/>
              </w:rPr>
              <w:t>03.03.2022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A0D" w:rsidRPr="00A35DE4" w:rsidRDefault="00222A0D" w:rsidP="00222A0D">
            <w:pPr>
              <w:snapToGrid w:val="0"/>
              <w:jc w:val="both"/>
              <w:rPr>
                <w:sz w:val="20"/>
                <w:szCs w:val="20"/>
              </w:rPr>
            </w:pPr>
            <w:r w:rsidRPr="00A35DE4">
              <w:rPr>
                <w:sz w:val="20"/>
                <w:szCs w:val="20"/>
              </w:rPr>
              <w:t>Распоряжение ООО «РН-Ванкор» от 03.03.2022 № РНВ-106/</w:t>
            </w:r>
            <w:proofErr w:type="spellStart"/>
            <w:r w:rsidRPr="00A35DE4">
              <w:rPr>
                <w:sz w:val="20"/>
                <w:szCs w:val="20"/>
              </w:rPr>
              <w:t>лнд</w:t>
            </w:r>
            <w:proofErr w:type="spellEnd"/>
            <w:r w:rsidRPr="00A35DE4">
              <w:rPr>
                <w:sz w:val="20"/>
                <w:szCs w:val="20"/>
              </w:rPr>
              <w:t>)</w:t>
            </w:r>
          </w:p>
          <w:p w:rsidR="00222A0D" w:rsidRPr="00A35DE4" w:rsidRDefault="00222A0D" w:rsidP="00222A0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2A0D" w:rsidRDefault="00C74C4F" w:rsidP="00222A0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актуализация.</w:t>
            </w: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2A0D" w:rsidRPr="002735A4" w:rsidRDefault="00222A0D" w:rsidP="00222A0D">
            <w:pPr>
              <w:snapToGrid w:val="0"/>
              <w:jc w:val="both"/>
              <w:rPr>
                <w:sz w:val="20"/>
                <w:szCs w:val="20"/>
              </w:rPr>
            </w:pPr>
            <w:r w:rsidRPr="002735A4">
              <w:rPr>
                <w:sz w:val="20"/>
                <w:szCs w:val="20"/>
              </w:rPr>
              <w:t>Управление по работе с аварийно-спасательными формированиями ООО «РН-Ванкор»</w:t>
            </w:r>
          </w:p>
        </w:tc>
      </w:tr>
      <w:tr w:rsidR="00222A0D" w:rsidTr="0043307D">
        <w:trPr>
          <w:trHeight w:val="835"/>
          <w:jc w:val="center"/>
        </w:trPr>
        <w:tc>
          <w:tcPr>
            <w:tcW w:w="485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22A0D" w:rsidRPr="004A7E32" w:rsidRDefault="00222A0D" w:rsidP="00222A0D">
            <w:pPr>
              <w:snapToGrid w:val="0"/>
              <w:jc w:val="both"/>
              <w:rPr>
                <w:sz w:val="20"/>
                <w:szCs w:val="20"/>
                <w:highlight w:val="yellow"/>
              </w:rPr>
            </w:pPr>
            <w:r w:rsidRPr="00A35DE4">
              <w:rPr>
                <w:sz w:val="20"/>
                <w:szCs w:val="20"/>
              </w:rPr>
              <w:t>Изм. №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22A0D" w:rsidRPr="004A7E32" w:rsidRDefault="00222A0D" w:rsidP="00222A0D">
            <w:pPr>
              <w:snapToGrid w:val="0"/>
              <w:jc w:val="both"/>
              <w:rPr>
                <w:sz w:val="20"/>
                <w:szCs w:val="20"/>
                <w:highlight w:val="yellow"/>
              </w:rPr>
            </w:pPr>
            <w:r w:rsidRPr="00A35DE4">
              <w:rPr>
                <w:sz w:val="20"/>
                <w:szCs w:val="20"/>
              </w:rPr>
              <w:t>03.03.2022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22A0D" w:rsidRPr="00A35DE4" w:rsidRDefault="00222A0D" w:rsidP="00222A0D">
            <w:pPr>
              <w:snapToGrid w:val="0"/>
              <w:jc w:val="both"/>
              <w:rPr>
                <w:sz w:val="20"/>
                <w:szCs w:val="20"/>
              </w:rPr>
            </w:pPr>
            <w:r w:rsidRPr="00A35DE4">
              <w:rPr>
                <w:sz w:val="20"/>
                <w:szCs w:val="20"/>
              </w:rPr>
              <w:t>21.07.2023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22A0D" w:rsidRPr="00A35DE4" w:rsidRDefault="00222A0D" w:rsidP="00222A0D">
            <w:pPr>
              <w:snapToGrid w:val="0"/>
              <w:jc w:val="both"/>
              <w:rPr>
                <w:sz w:val="20"/>
                <w:szCs w:val="20"/>
              </w:rPr>
            </w:pPr>
            <w:r w:rsidRPr="00A35DE4">
              <w:rPr>
                <w:sz w:val="20"/>
                <w:szCs w:val="20"/>
              </w:rPr>
              <w:t>Распоряжение ООО «РН-Ванкор» от 21.07.2023 № РНВ-541/</w:t>
            </w:r>
            <w:proofErr w:type="spellStart"/>
            <w:r w:rsidRPr="00A35DE4">
              <w:rPr>
                <w:sz w:val="20"/>
                <w:szCs w:val="20"/>
              </w:rPr>
              <w:t>лнд</w:t>
            </w:r>
            <w:proofErr w:type="spellEnd"/>
            <w:r w:rsidRPr="00A35DE4">
              <w:rPr>
                <w:sz w:val="20"/>
                <w:szCs w:val="20"/>
              </w:rPr>
              <w:t>)</w:t>
            </w:r>
          </w:p>
          <w:p w:rsidR="00222A0D" w:rsidRPr="00A35DE4" w:rsidRDefault="00222A0D" w:rsidP="00222A0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222A0D" w:rsidRDefault="00C74C4F" w:rsidP="00222A0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актуализация.</w:t>
            </w: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22A0D" w:rsidRPr="002735A4" w:rsidRDefault="00222A0D" w:rsidP="00222A0D">
            <w:pPr>
              <w:snapToGrid w:val="0"/>
              <w:jc w:val="both"/>
              <w:rPr>
                <w:sz w:val="20"/>
                <w:szCs w:val="20"/>
              </w:rPr>
            </w:pPr>
            <w:r w:rsidRPr="002735A4">
              <w:rPr>
                <w:sz w:val="20"/>
                <w:szCs w:val="20"/>
              </w:rPr>
              <w:t>Управление по работе с аварийно-спасательными формированиями ООО «РН-Ванкор»</w:t>
            </w:r>
          </w:p>
        </w:tc>
      </w:tr>
      <w:tr w:rsidR="0039649A" w:rsidTr="0043307D">
        <w:trPr>
          <w:trHeight w:val="835"/>
          <w:jc w:val="center"/>
        </w:trPr>
        <w:tc>
          <w:tcPr>
            <w:tcW w:w="4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9649A" w:rsidRPr="00A35DE4" w:rsidRDefault="0043307D" w:rsidP="0039649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2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649A" w:rsidRPr="00A35DE4" w:rsidRDefault="00232B4E" w:rsidP="0039649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06.05.2024</w:t>
            </w:r>
          </w:p>
        </w:tc>
        <w:tc>
          <w:tcPr>
            <w:tcW w:w="62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649A" w:rsidRPr="00A35DE4" w:rsidRDefault="00232B4E" w:rsidP="0039649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06.05.2024</w:t>
            </w:r>
          </w:p>
        </w:tc>
        <w:tc>
          <w:tcPr>
            <w:tcW w:w="72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649A" w:rsidRPr="00A35DE4" w:rsidRDefault="00232B4E" w:rsidP="00232B4E">
            <w:pPr>
              <w:snapToGrid w:val="0"/>
              <w:jc w:val="both"/>
              <w:rPr>
                <w:sz w:val="20"/>
                <w:szCs w:val="20"/>
              </w:rPr>
            </w:pPr>
            <w:r w:rsidRPr="00EF1D96">
              <w:rPr>
                <w:sz w:val="20"/>
              </w:rPr>
              <w:t>Ра</w:t>
            </w:r>
            <w:r>
              <w:rPr>
                <w:sz w:val="20"/>
              </w:rPr>
              <w:t>споряжение ООО «РН-Ванкор» от 06</w:t>
            </w:r>
            <w:r w:rsidRPr="00EF1D96">
              <w:rPr>
                <w:sz w:val="20"/>
              </w:rPr>
              <w:t>.0</w:t>
            </w:r>
            <w:r>
              <w:rPr>
                <w:sz w:val="20"/>
              </w:rPr>
              <w:t>5.2024 № РНВ-492</w:t>
            </w:r>
            <w:r w:rsidRPr="00EF1D96">
              <w:rPr>
                <w:sz w:val="20"/>
              </w:rPr>
              <w:t>/</w:t>
            </w:r>
            <w:proofErr w:type="spellStart"/>
            <w:r w:rsidRPr="00EF1D96">
              <w:rPr>
                <w:sz w:val="20"/>
              </w:rPr>
              <w:t>лнд</w:t>
            </w:r>
            <w:proofErr w:type="spellEnd"/>
          </w:p>
        </w:tc>
        <w:tc>
          <w:tcPr>
            <w:tcW w:w="15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9649A" w:rsidRDefault="0039649A" w:rsidP="00A04137">
            <w:pPr>
              <w:snapToGrid w:val="0"/>
              <w:jc w:val="both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У</w:t>
            </w:r>
            <w:r w:rsidRPr="00996F1C">
              <w:rPr>
                <w:sz w:val="20"/>
                <w:szCs w:val="20"/>
                <w:lang w:bidi="ru-RU"/>
              </w:rPr>
              <w:t xml:space="preserve">станавливает общие требования пожарной безопасности при эксплуатации </w:t>
            </w:r>
            <w:proofErr w:type="spellStart"/>
            <w:r w:rsidRPr="00996F1C">
              <w:rPr>
                <w:sz w:val="20"/>
                <w:szCs w:val="20"/>
                <w:lang w:bidi="ru-RU"/>
              </w:rPr>
              <w:t>извещател</w:t>
            </w:r>
            <w:r w:rsidR="001E2AF0">
              <w:rPr>
                <w:sz w:val="20"/>
                <w:szCs w:val="20"/>
                <w:lang w:bidi="ru-RU"/>
              </w:rPr>
              <w:t>ей</w:t>
            </w:r>
            <w:proofErr w:type="spellEnd"/>
            <w:r w:rsidRPr="00996F1C">
              <w:rPr>
                <w:sz w:val="20"/>
                <w:szCs w:val="20"/>
                <w:lang w:bidi="ru-RU"/>
              </w:rPr>
              <w:t xml:space="preserve"> пожарны</w:t>
            </w:r>
            <w:r w:rsidR="001E2AF0">
              <w:rPr>
                <w:sz w:val="20"/>
                <w:szCs w:val="20"/>
                <w:lang w:bidi="ru-RU"/>
              </w:rPr>
              <w:t>х</w:t>
            </w:r>
            <w:r w:rsidRPr="00996F1C">
              <w:rPr>
                <w:sz w:val="20"/>
                <w:szCs w:val="20"/>
                <w:lang w:bidi="ru-RU"/>
              </w:rPr>
              <w:t xml:space="preserve"> дымовы</w:t>
            </w:r>
            <w:r w:rsidR="001E2AF0">
              <w:rPr>
                <w:sz w:val="20"/>
                <w:szCs w:val="20"/>
                <w:lang w:bidi="ru-RU"/>
              </w:rPr>
              <w:t>х</w:t>
            </w:r>
            <w:r w:rsidRPr="00996F1C">
              <w:rPr>
                <w:sz w:val="20"/>
                <w:szCs w:val="20"/>
                <w:lang w:bidi="ru-RU"/>
              </w:rPr>
              <w:t xml:space="preserve"> оптико-электронны</w:t>
            </w:r>
            <w:r w:rsidR="001E2AF0">
              <w:rPr>
                <w:sz w:val="20"/>
                <w:szCs w:val="20"/>
                <w:lang w:bidi="ru-RU"/>
              </w:rPr>
              <w:t>х</w:t>
            </w:r>
            <w:r w:rsidRPr="00996F1C">
              <w:rPr>
                <w:sz w:val="20"/>
                <w:szCs w:val="20"/>
                <w:lang w:bidi="ru-RU"/>
              </w:rPr>
              <w:t xml:space="preserve"> автономны</w:t>
            </w:r>
            <w:r w:rsidR="001E2AF0">
              <w:rPr>
                <w:sz w:val="20"/>
                <w:szCs w:val="20"/>
                <w:lang w:bidi="ru-RU"/>
              </w:rPr>
              <w:t>х.</w:t>
            </w:r>
            <w:r w:rsidR="00C8397A">
              <w:t xml:space="preserve"> </w:t>
            </w:r>
            <w:r w:rsidR="00C8397A" w:rsidRPr="00A04137">
              <w:rPr>
                <w:sz w:val="20"/>
                <w:szCs w:val="20"/>
                <w:lang w:bidi="ru-RU"/>
              </w:rPr>
              <w:t xml:space="preserve">Инструкция по эксплуатации разработана взамен Инструкции ООО «РН-Ванкор» </w:t>
            </w:r>
            <w:r w:rsidR="00A04137" w:rsidRPr="00A04137">
              <w:rPr>
                <w:sz w:val="20"/>
                <w:szCs w:val="20"/>
                <w:lang w:bidi="ru-RU"/>
              </w:rPr>
              <w:t>№ П3-05 И-89686 ЮЛ-583</w:t>
            </w:r>
            <w:r w:rsidR="00C8397A" w:rsidRPr="00A04137">
              <w:rPr>
                <w:sz w:val="20"/>
                <w:szCs w:val="20"/>
                <w:lang w:bidi="ru-RU"/>
              </w:rPr>
              <w:t xml:space="preserve"> «По эксплуатации </w:t>
            </w:r>
            <w:r w:rsidR="00A04137" w:rsidRPr="00A04137">
              <w:rPr>
                <w:sz w:val="20"/>
                <w:szCs w:val="20"/>
                <w:lang w:bidi="ru-RU"/>
              </w:rPr>
              <w:t>установок автоматической пожарной сигнализации (</w:t>
            </w:r>
            <w:proofErr w:type="spellStart"/>
            <w:r w:rsidR="00A04137" w:rsidRPr="00A04137">
              <w:rPr>
                <w:sz w:val="20"/>
                <w:szCs w:val="20"/>
                <w:lang w:bidi="ru-RU"/>
              </w:rPr>
              <w:t>извещатели</w:t>
            </w:r>
            <w:proofErr w:type="spellEnd"/>
            <w:r w:rsidR="00A04137" w:rsidRPr="00A04137">
              <w:rPr>
                <w:sz w:val="20"/>
                <w:szCs w:val="20"/>
                <w:lang w:bidi="ru-RU"/>
              </w:rPr>
              <w:t xml:space="preserve"> пожарные дымовые оптико-электронные автономные)</w:t>
            </w:r>
            <w:r w:rsidR="00C8397A" w:rsidRPr="00A04137">
              <w:rPr>
                <w:sz w:val="20"/>
                <w:szCs w:val="20"/>
                <w:lang w:bidi="ru-RU"/>
              </w:rPr>
              <w:t>».</w:t>
            </w:r>
            <w:r w:rsidR="00A04137">
              <w:t xml:space="preserve"> </w:t>
            </w:r>
          </w:p>
        </w:tc>
        <w:tc>
          <w:tcPr>
            <w:tcW w:w="1032" w:type="pct"/>
            <w:tcBorders>
              <w:top w:val="single" w:sz="12" w:space="0" w:color="auto"/>
              <w:bottom w:val="single" w:sz="12" w:space="0" w:color="auto"/>
            </w:tcBorders>
          </w:tcPr>
          <w:p w:rsidR="0039649A" w:rsidRPr="002735A4" w:rsidRDefault="0039649A" w:rsidP="0039649A">
            <w:pPr>
              <w:snapToGrid w:val="0"/>
              <w:jc w:val="both"/>
              <w:rPr>
                <w:sz w:val="20"/>
                <w:szCs w:val="20"/>
              </w:rPr>
            </w:pPr>
            <w:r w:rsidRPr="002735A4">
              <w:rPr>
                <w:sz w:val="20"/>
                <w:szCs w:val="20"/>
              </w:rPr>
              <w:t>Управление по работе с аварийно-спасательными формированиями ООО «РН-Ванкор»</w:t>
            </w:r>
          </w:p>
        </w:tc>
      </w:tr>
    </w:tbl>
    <w:p w:rsidR="00FD6D3E" w:rsidRPr="00467797" w:rsidRDefault="00FD6D3E" w:rsidP="0043307D">
      <w:pPr>
        <w:tabs>
          <w:tab w:val="left" w:pos="10425"/>
        </w:tabs>
      </w:pPr>
    </w:p>
    <w:sectPr w:rsidR="00FD6D3E" w:rsidRPr="00467797" w:rsidSect="0043307D">
      <w:headerReference w:type="default" r:id="rId24"/>
      <w:footerReference w:type="default" r:id="rId25"/>
      <w:headerReference w:type="first" r:id="rId26"/>
      <w:footerReference w:type="first" r:id="rId27"/>
      <w:footnotePr>
        <w:numRestart w:val="eachPage"/>
      </w:footnotePr>
      <w:pgSz w:w="16838" w:h="11906" w:orient="landscape" w:code="9"/>
      <w:pgMar w:top="567" w:right="1021" w:bottom="567" w:left="1247" w:header="73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773" w:rsidRDefault="00441773">
      <w:r>
        <w:separator/>
      </w:r>
    </w:p>
  </w:endnote>
  <w:endnote w:type="continuationSeparator" w:id="0">
    <w:p w:rsidR="00441773" w:rsidRDefault="00441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4BF" w:rsidRDefault="006074BF">
    <w:pPr>
      <w:pStyle w:val="a6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27.06.2024 10:33:31</w:t>
    </w:r>
  </w:p>
  <w:p w:rsidR="006074BF" w:rsidRPr="006074BF" w:rsidRDefault="006074BF">
    <w:pPr>
      <w:pStyle w:val="a6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0854261"/>
      <w:docPartObj>
        <w:docPartGallery w:val="Page Numbers (Bottom of Page)"/>
        <w:docPartUnique/>
      </w:docPartObj>
    </w:sdtPr>
    <w:sdtEndPr>
      <w:rPr>
        <w:b/>
      </w:rPr>
    </w:sdtEndPr>
    <w:sdtContent>
      <w:tbl>
        <w:tblPr>
          <w:tblW w:w="5112" w:type="pct"/>
          <w:tblLook w:val="01E0" w:firstRow="1" w:lastRow="1" w:firstColumn="1" w:lastColumn="1" w:noHBand="0" w:noVBand="0"/>
        </w:tblPr>
        <w:tblGrid>
          <w:gridCol w:w="9854"/>
        </w:tblGrid>
        <w:tr w:rsidR="004D4381" w:rsidRPr="00D70A7B" w:rsidTr="00915518">
          <w:tc>
            <w:tcPr>
              <w:tcW w:w="5000" w:type="pct"/>
              <w:tcBorders>
                <w:top w:val="single" w:sz="12" w:space="0" w:color="FFD200"/>
              </w:tcBorders>
            </w:tcPr>
            <w:p w:rsidR="004D4381" w:rsidRPr="00E3539A" w:rsidRDefault="004D4381" w:rsidP="00C1139F">
              <w:pPr>
                <w:widowControl w:val="0"/>
                <w:autoSpaceDE w:val="0"/>
                <w:autoSpaceDN w:val="0"/>
                <w:adjustRightInd w:val="0"/>
                <w:jc w:val="both"/>
                <w:rPr>
                  <w:rFonts w:ascii="Arial" w:hAnsi="Arial" w:cs="Arial"/>
                  <w:b/>
                  <w:sz w:val="10"/>
                  <w:szCs w:val="10"/>
                </w:rPr>
              </w:pPr>
            </w:p>
          </w:tc>
        </w:tr>
      </w:tbl>
      <w:p w:rsidR="006074BF" w:rsidRDefault="00F97E91">
        <w:pPr>
          <w:pStyle w:val="a6"/>
          <w:jc w:val="right"/>
          <w:rPr>
            <w:rFonts w:ascii="Arial" w:hAnsi="Arial" w:cs="Arial"/>
            <w:b/>
            <w:color w:val="999999"/>
            <w:sz w:val="10"/>
            <w:szCs w:val="12"/>
          </w:rPr>
        </w:pPr>
        <w:r w:rsidRPr="00096526">
          <w:rPr>
            <w:rFonts w:ascii="Arial" w:hAnsi="Arial" w:cs="Arial"/>
            <w:b/>
            <w:sz w:val="12"/>
            <w:szCs w:val="12"/>
          </w:rPr>
          <w:t xml:space="preserve">СТРАНИЦА </w:t>
        </w:r>
        <w:r w:rsidRPr="00096526">
          <w:rPr>
            <w:rFonts w:ascii="Arial" w:hAnsi="Arial" w:cs="Arial"/>
            <w:b/>
            <w:sz w:val="12"/>
            <w:szCs w:val="12"/>
          </w:rPr>
          <w:fldChar w:fldCharType="begin"/>
        </w:r>
        <w:r w:rsidRPr="00096526">
          <w:rPr>
            <w:rFonts w:ascii="Arial" w:hAnsi="Arial" w:cs="Arial"/>
            <w:b/>
            <w:sz w:val="12"/>
            <w:szCs w:val="12"/>
          </w:rPr>
          <w:instrText>PAGE</w:instrText>
        </w:r>
        <w:r w:rsidRPr="00096526">
          <w:rPr>
            <w:rFonts w:ascii="Arial" w:hAnsi="Arial" w:cs="Arial"/>
            <w:b/>
            <w:sz w:val="12"/>
            <w:szCs w:val="12"/>
          </w:rPr>
          <w:fldChar w:fldCharType="separate"/>
        </w:r>
        <w:r w:rsidR="006074BF">
          <w:rPr>
            <w:rFonts w:ascii="Arial" w:hAnsi="Arial" w:cs="Arial"/>
            <w:b/>
            <w:noProof/>
            <w:sz w:val="12"/>
            <w:szCs w:val="12"/>
          </w:rPr>
          <w:t>10</w:t>
        </w:r>
        <w:r w:rsidRPr="00096526">
          <w:rPr>
            <w:rFonts w:ascii="Arial" w:hAnsi="Arial" w:cs="Arial"/>
            <w:b/>
            <w:sz w:val="12"/>
            <w:szCs w:val="12"/>
          </w:rPr>
          <w:fldChar w:fldCharType="end"/>
        </w:r>
        <w:r w:rsidRPr="00096526">
          <w:rPr>
            <w:rFonts w:ascii="Arial" w:hAnsi="Arial" w:cs="Arial"/>
            <w:b/>
            <w:sz w:val="12"/>
            <w:szCs w:val="12"/>
          </w:rPr>
          <w:t xml:space="preserve"> ИЗ </w:t>
        </w:r>
        <w:r w:rsidRPr="00096526">
          <w:rPr>
            <w:rFonts w:ascii="Arial" w:hAnsi="Arial" w:cs="Arial"/>
            <w:b/>
            <w:sz w:val="12"/>
            <w:szCs w:val="12"/>
          </w:rPr>
          <w:fldChar w:fldCharType="begin"/>
        </w:r>
        <w:r w:rsidRPr="00096526">
          <w:rPr>
            <w:rFonts w:ascii="Arial" w:hAnsi="Arial" w:cs="Arial"/>
            <w:b/>
            <w:sz w:val="12"/>
            <w:szCs w:val="12"/>
          </w:rPr>
          <w:instrText>NUMPAGES</w:instrText>
        </w:r>
        <w:r w:rsidRPr="00096526">
          <w:rPr>
            <w:rFonts w:ascii="Arial" w:hAnsi="Arial" w:cs="Arial"/>
            <w:b/>
            <w:sz w:val="12"/>
            <w:szCs w:val="12"/>
          </w:rPr>
          <w:fldChar w:fldCharType="separate"/>
        </w:r>
        <w:r w:rsidR="006074BF">
          <w:rPr>
            <w:rFonts w:ascii="Arial" w:hAnsi="Arial" w:cs="Arial"/>
            <w:b/>
            <w:noProof/>
            <w:sz w:val="12"/>
            <w:szCs w:val="12"/>
          </w:rPr>
          <w:t>14</w:t>
        </w:r>
        <w:r w:rsidRPr="00096526">
          <w:rPr>
            <w:rFonts w:ascii="Arial" w:hAnsi="Arial" w:cs="Arial"/>
            <w:b/>
            <w:sz w:val="12"/>
            <w:szCs w:val="12"/>
          </w:rPr>
          <w:fldChar w:fldCharType="end"/>
        </w:r>
        <w:r w:rsidR="006074BF">
          <w:rPr>
            <w:rFonts w:ascii="Arial" w:hAnsi="Arial" w:cs="Arial"/>
            <w:b/>
            <w:color w:val="999999"/>
            <w:sz w:val="10"/>
            <w:szCs w:val="12"/>
          </w:rPr>
          <w:t>СПРАВОЧНО. Выгружено из ИС "НД" ООО "РН-Ванкор" 27.06.2024 10:33:31</w:t>
        </w:r>
      </w:p>
      <w:p w:rsidR="00AF60B3" w:rsidRDefault="00441773">
        <w:pPr>
          <w:pStyle w:val="a6"/>
          <w:jc w:val="right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3781368"/>
      <w:docPartObj>
        <w:docPartGallery w:val="Page Numbers (Bottom of Page)"/>
        <w:docPartUnique/>
      </w:docPartObj>
    </w:sdtPr>
    <w:sdtEndPr>
      <w:rPr>
        <w:b/>
      </w:rPr>
    </w:sdtEndPr>
    <w:sdtContent>
      <w:p w:rsidR="00915518" w:rsidRPr="003937DD" w:rsidRDefault="00915518" w:rsidP="00915518">
        <w:pPr>
          <w:pStyle w:val="a6"/>
          <w:jc w:val="both"/>
          <w:rPr>
            <w:rFonts w:ascii="Arial" w:hAnsi="Arial" w:cs="Arial"/>
            <w:sz w:val="16"/>
            <w:szCs w:val="16"/>
          </w:rPr>
        </w:pPr>
        <w:r w:rsidRPr="003937DD">
          <w:rPr>
            <w:rFonts w:ascii="Arial" w:hAnsi="Arial" w:cs="Arial"/>
            <w:sz w:val="16"/>
            <w:szCs w:val="16"/>
          </w:rPr>
          <w:t xml:space="preserve">Права на настоящий ЛНД принадлежат </w:t>
        </w:r>
        <w:r>
          <w:rPr>
            <w:rFonts w:ascii="Arial" w:hAnsi="Arial" w:cs="Arial"/>
            <w:sz w:val="16"/>
            <w:szCs w:val="16"/>
          </w:rPr>
          <w:t>ООО «РН-Ванкор»</w:t>
        </w:r>
        <w:r w:rsidRPr="003937DD">
          <w:rPr>
            <w:rFonts w:ascii="Arial" w:hAnsi="Arial" w:cs="Arial"/>
            <w:sz w:val="16"/>
            <w:szCs w:val="16"/>
          </w:rPr>
          <w:t xml:space="preserve">. ЛНД не может быть полностью или частично воспроизведён, тиражирован и распространён без разрешения </w:t>
        </w:r>
        <w:r>
          <w:rPr>
            <w:rFonts w:ascii="Arial" w:hAnsi="Arial" w:cs="Arial"/>
            <w:sz w:val="16"/>
            <w:szCs w:val="16"/>
          </w:rPr>
          <w:t>ООО «РН-Ванкор»</w:t>
        </w:r>
        <w:r w:rsidRPr="003937DD">
          <w:rPr>
            <w:rFonts w:ascii="Arial" w:hAnsi="Arial" w:cs="Arial"/>
            <w:sz w:val="16"/>
            <w:szCs w:val="16"/>
          </w:rPr>
          <w:t xml:space="preserve">. </w:t>
        </w:r>
      </w:p>
      <w:p w:rsidR="00915518" w:rsidRPr="003937DD" w:rsidRDefault="00915518" w:rsidP="00915518">
        <w:pPr>
          <w:pStyle w:val="a6"/>
          <w:jc w:val="right"/>
          <w:rPr>
            <w:rFonts w:ascii="Arial" w:hAnsi="Arial" w:cs="Arial"/>
            <w:sz w:val="16"/>
            <w:szCs w:val="16"/>
          </w:rPr>
        </w:pPr>
      </w:p>
      <w:p w:rsidR="00AF60B3" w:rsidRPr="003937DD" w:rsidRDefault="00915518" w:rsidP="00915518">
        <w:pPr>
          <w:jc w:val="right"/>
        </w:pPr>
        <w:r>
          <w:rPr>
            <w:rFonts w:ascii="Arial" w:hAnsi="Arial" w:cs="Arial"/>
            <w:sz w:val="16"/>
            <w:szCs w:val="16"/>
          </w:rPr>
          <w:t>© ® ООО «РН-Ванкор»</w:t>
        </w:r>
        <w:r w:rsidRPr="003937DD">
          <w:rPr>
            <w:rFonts w:ascii="Arial" w:hAnsi="Arial" w:cs="Arial"/>
            <w:sz w:val="16"/>
            <w:szCs w:val="16"/>
          </w:rPr>
          <w:t>, 20</w:t>
        </w:r>
        <w:r>
          <w:rPr>
            <w:rFonts w:ascii="Arial" w:hAnsi="Arial" w:cs="Arial"/>
            <w:sz w:val="16"/>
            <w:szCs w:val="16"/>
          </w:rPr>
          <w:t>24</w:t>
        </w:r>
      </w:p>
      <w:tbl>
        <w:tblPr>
          <w:tblW w:w="5000" w:type="pct"/>
          <w:tblLook w:val="01E0" w:firstRow="1" w:lastRow="1" w:firstColumn="1" w:lastColumn="1" w:noHBand="0" w:noVBand="0"/>
        </w:tblPr>
        <w:tblGrid>
          <w:gridCol w:w="9638"/>
        </w:tblGrid>
        <w:tr w:rsidR="004D4381" w:rsidRPr="00D70A7B" w:rsidTr="004D4381">
          <w:tc>
            <w:tcPr>
              <w:tcW w:w="5000" w:type="pct"/>
              <w:tcBorders>
                <w:top w:val="single" w:sz="12" w:space="0" w:color="FFD200"/>
              </w:tcBorders>
            </w:tcPr>
            <w:p w:rsidR="004D4381" w:rsidRPr="00E3539A" w:rsidRDefault="004D4381" w:rsidP="00105C3A">
              <w:pPr>
                <w:pStyle w:val="a6"/>
                <w:spacing w:before="60"/>
                <w:rPr>
                  <w:rFonts w:ascii="Arial" w:hAnsi="Arial" w:cs="Arial"/>
                  <w:b/>
                  <w:sz w:val="10"/>
                  <w:szCs w:val="10"/>
                </w:rPr>
              </w:pPr>
            </w:p>
          </w:tc>
        </w:tr>
      </w:tbl>
      <w:p w:rsidR="00351BD6" w:rsidRDefault="00351BD6" w:rsidP="00351BD6">
        <w:pPr>
          <w:pStyle w:val="a6"/>
          <w:jc w:val="right"/>
          <w:rPr>
            <w:b/>
          </w:rPr>
        </w:pPr>
        <w:r>
          <w:rPr>
            <w:b/>
            <w:noProof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editId="78A141F9">
                  <wp:simplePos x="0" y="0"/>
                  <wp:positionH relativeFrom="column">
                    <wp:posOffset>5904865</wp:posOffset>
                  </wp:positionH>
                  <wp:positionV relativeFrom="paragraph">
                    <wp:posOffset>10201275</wp:posOffset>
                  </wp:positionV>
                  <wp:extent cx="1009650" cy="238125"/>
                  <wp:effectExtent l="0" t="1905" r="1905" b="0"/>
                  <wp:wrapNone/>
                  <wp:docPr id="4" name="Надпись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096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651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BD6" w:rsidRPr="004511AD" w:rsidRDefault="00351BD6" w:rsidP="00351BD6">
                              <w:pPr>
                                <w:pStyle w:val="a4"/>
                                <w:ind w:hanging="180"/>
                                <w:jc w:val="right"/>
                                <w:rPr>
                                  <w:rFonts w:ascii="Arial" w:hAnsi="Arial" w:cs="Arial"/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2"/>
                                  <w:szCs w:val="12"/>
                                </w:rPr>
                                <w:t xml:space="preserve">СТРАНИЦА 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2"/>
                                  <w:szCs w:val="12"/>
                                </w:rPr>
                                <w:fldChar w:fldCharType="begin"/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2"/>
                                  <w:szCs w:val="12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2"/>
                                  <w:szCs w:val="12"/>
                                </w:rPr>
                                <w:fldChar w:fldCharType="separate"/>
                              </w:r>
                              <w:r w:rsidR="006074BF">
                                <w:rPr>
                                  <w:rFonts w:ascii="Arial" w:hAnsi="Arial" w:cs="Arial"/>
                                  <w:b/>
                                  <w:noProof/>
                                  <w:sz w:val="12"/>
                                  <w:szCs w:val="12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2"/>
                                  <w:szCs w:val="12"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2"/>
                                  <w:szCs w:val="12"/>
                                </w:rPr>
                                <w:t xml:space="preserve">  ИЗ 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2"/>
                                  <w:szCs w:val="12"/>
                                </w:rPr>
                                <w:fldChar w:fldCharType="begin"/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2"/>
                                  <w:szCs w:val="12"/>
                                </w:rPr>
                                <w:instrText xml:space="preserve"> NUMPAGES </w:instrTex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2"/>
                                  <w:szCs w:val="12"/>
                                </w:rPr>
                                <w:fldChar w:fldCharType="separate"/>
                              </w:r>
                              <w:r w:rsidR="006074BF">
                                <w:rPr>
                                  <w:rFonts w:ascii="Arial" w:hAnsi="Arial" w:cs="Arial"/>
                                  <w:b/>
                                  <w:noProof/>
                                  <w:sz w:val="12"/>
                                  <w:szCs w:val="12"/>
                                </w:rPr>
                                <w:t>14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2"/>
                                  <w:szCs w:val="1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4" o:spid="_x0000_s1026" type="#_x0000_t202" style="position:absolute;left:0;text-align:left;margin-left:464.95pt;margin-top:803.25pt;width:79.5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" filled="f" stroked="f" strokeweight="1.3pt">
                  <v:textbox>
                    <w:txbxContent>
                      <w:p w:rsidR="00351BD6" w:rsidRPr="004511AD" w:rsidRDefault="00351BD6" w:rsidP="00351BD6">
                        <w:pPr>
                          <w:pStyle w:val="a4"/>
                          <w:ind w:hanging="180"/>
                          <w:jc w:val="right"/>
                          <w:rPr>
                            <w:rFonts w:ascii="Arial" w:hAnsi="Arial" w:cs="Arial"/>
                            <w:b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2"/>
                            <w:szCs w:val="12"/>
                          </w:rPr>
                          <w:t xml:space="preserve">СТРАНИЦА  </w:t>
                        </w:r>
                        <w:r>
                          <w:rPr>
                            <w:rFonts w:ascii="Arial" w:hAnsi="Arial" w:cs="Arial"/>
                            <w:b/>
                            <w:sz w:val="12"/>
                            <w:szCs w:val="12"/>
                          </w:rPr>
                          <w:fldChar w:fldCharType="begin"/>
                        </w:r>
                        <w:r>
                          <w:rPr>
                            <w:rFonts w:ascii="Arial" w:hAnsi="Arial" w:cs="Arial"/>
                            <w:b/>
                            <w:sz w:val="12"/>
                            <w:szCs w:val="12"/>
                          </w:rPr>
                          <w:instrText xml:space="preserve"> PAGE </w:instrText>
                        </w:r>
                        <w:r>
                          <w:rPr>
                            <w:rFonts w:ascii="Arial" w:hAnsi="Arial" w:cs="Arial"/>
                            <w:b/>
                            <w:sz w:val="12"/>
                            <w:szCs w:val="12"/>
                          </w:rPr>
                          <w:fldChar w:fldCharType="separate"/>
                        </w:r>
                        <w:r w:rsidR="006074BF">
                          <w:rPr>
                            <w:rFonts w:ascii="Arial" w:hAnsi="Arial" w:cs="Arial"/>
                            <w:b/>
                            <w:noProof/>
                            <w:sz w:val="12"/>
                            <w:szCs w:val="12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12"/>
                            <w:szCs w:val="12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b/>
                            <w:sz w:val="12"/>
                            <w:szCs w:val="12"/>
                          </w:rPr>
                          <w:t xml:space="preserve">  ИЗ  </w:t>
                        </w:r>
                        <w:r>
                          <w:rPr>
                            <w:rFonts w:ascii="Arial" w:hAnsi="Arial" w:cs="Arial"/>
                            <w:b/>
                            <w:sz w:val="12"/>
                            <w:szCs w:val="12"/>
                          </w:rPr>
                          <w:fldChar w:fldCharType="begin"/>
                        </w:r>
                        <w:r>
                          <w:rPr>
                            <w:rFonts w:ascii="Arial" w:hAnsi="Arial" w:cs="Arial"/>
                            <w:b/>
                            <w:sz w:val="12"/>
                            <w:szCs w:val="12"/>
                          </w:rPr>
                          <w:instrText xml:space="preserve"> NUMPAGES </w:instrText>
                        </w:r>
                        <w:r>
                          <w:rPr>
                            <w:rFonts w:ascii="Arial" w:hAnsi="Arial" w:cs="Arial"/>
                            <w:b/>
                            <w:sz w:val="12"/>
                            <w:szCs w:val="12"/>
                          </w:rPr>
                          <w:fldChar w:fldCharType="separate"/>
                        </w:r>
                        <w:r w:rsidR="006074BF">
                          <w:rPr>
                            <w:rFonts w:ascii="Arial" w:hAnsi="Arial" w:cs="Arial"/>
                            <w:b/>
                            <w:noProof/>
                            <w:sz w:val="12"/>
                            <w:szCs w:val="12"/>
                          </w:rPr>
                          <w:t>14</w:t>
                        </w:r>
                        <w:r>
                          <w:rPr>
                            <w:rFonts w:ascii="Arial" w:hAnsi="Arial" w:cs="Arial"/>
                            <w:b/>
                            <w:sz w:val="12"/>
                            <w:szCs w:val="12"/>
                          </w:rPr>
                          <w:fldChar w:fldCharType="end"/>
                        </w:r>
                      </w:p>
                    </w:txbxContent>
                  </v:textbox>
                </v:shape>
              </w:pict>
            </mc:Fallback>
          </mc:AlternateContent>
        </w:r>
      </w:p>
    </w:sdtContent>
  </w:sdt>
  <w:p w:rsidR="00AF60B3" w:rsidRPr="00583102" w:rsidRDefault="00351BD6" w:rsidP="00583102">
    <w:pPr>
      <w:pStyle w:val="a6"/>
      <w:jc w:val="right"/>
    </w:pPr>
    <w:r>
      <w:rPr>
        <w:rFonts w:ascii="Arial" w:hAnsi="Arial" w:cs="Arial"/>
        <w:b/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E98503E" wp14:editId="644B3F26">
              <wp:simplePos x="0" y="0"/>
              <wp:positionH relativeFrom="column">
                <wp:posOffset>5904865</wp:posOffset>
              </wp:positionH>
              <wp:positionV relativeFrom="paragraph">
                <wp:posOffset>10201275</wp:posOffset>
              </wp:positionV>
              <wp:extent cx="1009650" cy="238125"/>
              <wp:effectExtent l="0" t="1905" r="190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1BD6" w:rsidRPr="004511AD" w:rsidRDefault="00351BD6" w:rsidP="00351BD6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074B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074B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E98503E" id="Надпись 7" o:spid="_x0000_s1027" type="#_x0000_t202" style="position:absolute;left:0;text-align:left;margin-left:464.95pt;margin-top:803.25pt;width:79.5pt;height:18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" filled="f" stroked="f" strokeweight="1.3pt">
              <v:textbox>
                <w:txbxContent>
                  <w:p w:rsidR="00351BD6" w:rsidRPr="004511AD" w:rsidRDefault="00351BD6" w:rsidP="00351BD6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074B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074B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96526">
      <w:rPr>
        <w:rFonts w:ascii="Arial" w:hAnsi="Arial" w:cs="Arial"/>
        <w:b/>
        <w:sz w:val="12"/>
        <w:szCs w:val="12"/>
      </w:rPr>
      <w:t xml:space="preserve">СТРАНИЦА </w:t>
    </w:r>
    <w:r w:rsidRPr="00096526">
      <w:rPr>
        <w:rFonts w:ascii="Arial" w:hAnsi="Arial" w:cs="Arial"/>
        <w:b/>
        <w:sz w:val="12"/>
        <w:szCs w:val="12"/>
      </w:rPr>
      <w:fldChar w:fldCharType="begin"/>
    </w:r>
    <w:r w:rsidRPr="00096526">
      <w:rPr>
        <w:rFonts w:ascii="Arial" w:hAnsi="Arial" w:cs="Arial"/>
        <w:b/>
        <w:sz w:val="12"/>
        <w:szCs w:val="12"/>
      </w:rPr>
      <w:instrText>PAGE</w:instrText>
    </w:r>
    <w:r w:rsidRPr="00096526">
      <w:rPr>
        <w:rFonts w:ascii="Arial" w:hAnsi="Arial" w:cs="Arial"/>
        <w:b/>
        <w:sz w:val="12"/>
        <w:szCs w:val="12"/>
      </w:rPr>
      <w:fldChar w:fldCharType="separate"/>
    </w:r>
    <w:r w:rsidR="006074BF">
      <w:rPr>
        <w:rFonts w:ascii="Arial" w:hAnsi="Arial" w:cs="Arial"/>
        <w:b/>
        <w:noProof/>
        <w:sz w:val="12"/>
        <w:szCs w:val="12"/>
      </w:rPr>
      <w:t>2</w:t>
    </w:r>
    <w:r w:rsidRPr="00096526">
      <w:rPr>
        <w:rFonts w:ascii="Arial" w:hAnsi="Arial" w:cs="Arial"/>
        <w:b/>
        <w:sz w:val="12"/>
        <w:szCs w:val="12"/>
      </w:rPr>
      <w:fldChar w:fldCharType="end"/>
    </w:r>
    <w:r w:rsidRPr="00096526">
      <w:rPr>
        <w:rFonts w:ascii="Arial" w:hAnsi="Arial" w:cs="Arial"/>
        <w:b/>
        <w:sz w:val="12"/>
        <w:szCs w:val="12"/>
      </w:rPr>
      <w:t xml:space="preserve"> ИЗ </w:t>
    </w:r>
    <w:r>
      <w:rPr>
        <w:rFonts w:ascii="Arial" w:hAnsi="Arial" w:cs="Arial"/>
        <w:b/>
        <w:sz w:val="12"/>
        <w:szCs w:val="12"/>
      </w:rPr>
      <w:t>15</w:t>
    </w:r>
  </w:p>
  <w:p w:rsidR="006074BF" w:rsidRDefault="006074BF">
    <w:pPr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27.06.2024 10:33:31</w:t>
    </w:r>
  </w:p>
  <w:p w:rsidR="00922396" w:rsidRPr="006074BF" w:rsidRDefault="00922396">
    <w:pPr>
      <w:rPr>
        <w:rFonts w:ascii="Arial" w:hAnsi="Arial" w:cs="Arial"/>
        <w:color w:val="999999"/>
        <w:sz w:val="1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1483171"/>
      <w:docPartObj>
        <w:docPartGallery w:val="Page Numbers (Bottom of Page)"/>
        <w:docPartUnique/>
      </w:docPartObj>
    </w:sdtPr>
    <w:sdtEndPr>
      <w:rPr>
        <w:b/>
      </w:rPr>
    </w:sdtEndPr>
    <w:sdtContent>
      <w:tbl>
        <w:tblPr>
          <w:tblW w:w="5000" w:type="pct"/>
          <w:tblLook w:val="01E0" w:firstRow="1" w:lastRow="1" w:firstColumn="1" w:lastColumn="1" w:noHBand="0" w:noVBand="0"/>
        </w:tblPr>
        <w:tblGrid>
          <w:gridCol w:w="9638"/>
        </w:tblGrid>
        <w:tr w:rsidR="00915518" w:rsidRPr="00D70A7B" w:rsidTr="004D4381">
          <w:tc>
            <w:tcPr>
              <w:tcW w:w="5000" w:type="pct"/>
              <w:tcBorders>
                <w:top w:val="single" w:sz="12" w:space="0" w:color="FFD200"/>
              </w:tcBorders>
            </w:tcPr>
            <w:p w:rsidR="00915518" w:rsidRPr="00E3539A" w:rsidRDefault="00915518" w:rsidP="00166D62">
              <w:pPr>
                <w:pStyle w:val="a6"/>
                <w:rPr>
                  <w:rFonts w:ascii="Arial" w:hAnsi="Arial" w:cs="Arial"/>
                  <w:b/>
                  <w:sz w:val="10"/>
                  <w:szCs w:val="10"/>
                </w:rPr>
              </w:pPr>
            </w:p>
          </w:tc>
        </w:tr>
      </w:tbl>
      <w:p w:rsidR="006074BF" w:rsidRDefault="00351BD6" w:rsidP="00583102">
        <w:pPr>
          <w:pStyle w:val="a6"/>
          <w:jc w:val="right"/>
          <w:rPr>
            <w:rFonts w:ascii="Arial" w:hAnsi="Arial" w:cs="Arial"/>
            <w:b/>
            <w:color w:val="999999"/>
            <w:sz w:val="10"/>
            <w:szCs w:val="12"/>
          </w:rPr>
        </w:pPr>
        <w:r>
          <w:rPr>
            <w:rFonts w:ascii="Arial" w:hAnsi="Arial" w:cs="Arial"/>
            <w:b/>
            <w:noProof/>
            <w:sz w:val="12"/>
            <w:szCs w:val="12"/>
          </w:rPr>
          <mc:AlternateContent>
            <mc:Choice Requires="wps">
              <w:drawing>
                <wp:anchor distT="0" distB="0" distL="114300" distR="114300" simplePos="0" relativeHeight="251672576" behindDoc="0" locked="0" layoutInCell="1" allowOverlap="1" wp14:editId="1F3D981A">
                  <wp:simplePos x="0" y="0"/>
                  <wp:positionH relativeFrom="column">
                    <wp:posOffset>5904865</wp:posOffset>
                  </wp:positionH>
                  <wp:positionV relativeFrom="paragraph">
                    <wp:posOffset>10201275</wp:posOffset>
                  </wp:positionV>
                  <wp:extent cx="1009650" cy="238125"/>
                  <wp:effectExtent l="0" t="1905" r="1905" b="0"/>
                  <wp:wrapNone/>
                  <wp:docPr id="3" name="Надпись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096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651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BD6" w:rsidRPr="004511AD" w:rsidRDefault="00351BD6" w:rsidP="00351BD6">
                              <w:pPr>
                                <w:pStyle w:val="a4"/>
                                <w:ind w:hanging="180"/>
                                <w:jc w:val="right"/>
                                <w:rPr>
                                  <w:rFonts w:ascii="Arial" w:hAnsi="Arial" w:cs="Arial"/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2"/>
                                  <w:szCs w:val="12"/>
                                </w:rPr>
                                <w:t xml:space="preserve">СТРАНИЦА 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2"/>
                                  <w:szCs w:val="12"/>
                                </w:rPr>
                                <w:fldChar w:fldCharType="begin"/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2"/>
                                  <w:szCs w:val="12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2"/>
                                  <w:szCs w:val="12"/>
                                </w:rPr>
                                <w:fldChar w:fldCharType="separate"/>
                              </w:r>
                              <w:r w:rsidR="006074BF">
                                <w:rPr>
                                  <w:rFonts w:ascii="Arial" w:hAnsi="Arial" w:cs="Arial"/>
                                  <w:b/>
                                  <w:noProof/>
                                  <w:sz w:val="12"/>
                                  <w:szCs w:val="12"/>
                                </w:rPr>
                                <w:t>12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2"/>
                                  <w:szCs w:val="12"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2"/>
                                  <w:szCs w:val="12"/>
                                </w:rPr>
                                <w:t xml:space="preserve">  ИЗ 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2"/>
                                  <w:szCs w:val="12"/>
                                </w:rPr>
                                <w:fldChar w:fldCharType="begin"/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2"/>
                                  <w:szCs w:val="12"/>
                                </w:rPr>
                                <w:instrText xml:space="preserve"> NUMPAGES </w:instrTex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2"/>
                                  <w:szCs w:val="12"/>
                                </w:rPr>
                                <w:fldChar w:fldCharType="separate"/>
                              </w:r>
                              <w:r w:rsidR="006074BF">
                                <w:rPr>
                                  <w:rFonts w:ascii="Arial" w:hAnsi="Arial" w:cs="Arial"/>
                                  <w:b/>
                                  <w:noProof/>
                                  <w:sz w:val="12"/>
                                  <w:szCs w:val="12"/>
                                </w:rPr>
                                <w:t>14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2"/>
                                  <w:szCs w:val="1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3" o:spid="_x0000_s1028" type="#_x0000_t202" style="position:absolute;left:0;text-align:left;margin-left:464.95pt;margin-top:803.25pt;width:79.5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" filled="f" stroked="f" strokeweight="1.3pt">
                  <v:textbox>
                    <w:txbxContent>
                      <w:p w:rsidR="00351BD6" w:rsidRPr="004511AD" w:rsidRDefault="00351BD6" w:rsidP="00351BD6">
                        <w:pPr>
                          <w:pStyle w:val="a4"/>
                          <w:ind w:hanging="180"/>
                          <w:jc w:val="right"/>
                          <w:rPr>
                            <w:rFonts w:ascii="Arial" w:hAnsi="Arial" w:cs="Arial"/>
                            <w:b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2"/>
                            <w:szCs w:val="12"/>
                          </w:rPr>
                          <w:t xml:space="preserve">СТРАНИЦА  </w:t>
                        </w:r>
                        <w:r>
                          <w:rPr>
                            <w:rFonts w:ascii="Arial" w:hAnsi="Arial" w:cs="Arial"/>
                            <w:b/>
                            <w:sz w:val="12"/>
                            <w:szCs w:val="12"/>
                          </w:rPr>
                          <w:fldChar w:fldCharType="begin"/>
                        </w:r>
                        <w:r>
                          <w:rPr>
                            <w:rFonts w:ascii="Arial" w:hAnsi="Arial" w:cs="Arial"/>
                            <w:b/>
                            <w:sz w:val="12"/>
                            <w:szCs w:val="12"/>
                          </w:rPr>
                          <w:instrText xml:space="preserve"> PAGE </w:instrText>
                        </w:r>
                        <w:r>
                          <w:rPr>
                            <w:rFonts w:ascii="Arial" w:hAnsi="Arial" w:cs="Arial"/>
                            <w:b/>
                            <w:sz w:val="12"/>
                            <w:szCs w:val="12"/>
                          </w:rPr>
                          <w:fldChar w:fldCharType="separate"/>
                        </w:r>
                        <w:r w:rsidR="006074BF">
                          <w:rPr>
                            <w:rFonts w:ascii="Arial" w:hAnsi="Arial" w:cs="Arial"/>
                            <w:b/>
                            <w:noProof/>
                            <w:sz w:val="12"/>
                            <w:szCs w:val="12"/>
                          </w:rPr>
                          <w:t>12</w:t>
                        </w:r>
                        <w:r>
                          <w:rPr>
                            <w:rFonts w:ascii="Arial" w:hAnsi="Arial" w:cs="Arial"/>
                            <w:b/>
                            <w:sz w:val="12"/>
                            <w:szCs w:val="12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b/>
                            <w:sz w:val="12"/>
                            <w:szCs w:val="12"/>
                          </w:rPr>
                          <w:t xml:space="preserve">  ИЗ  </w:t>
                        </w:r>
                        <w:r>
                          <w:rPr>
                            <w:rFonts w:ascii="Arial" w:hAnsi="Arial" w:cs="Arial"/>
                            <w:b/>
                            <w:sz w:val="12"/>
                            <w:szCs w:val="12"/>
                          </w:rPr>
                          <w:fldChar w:fldCharType="begin"/>
                        </w:r>
                        <w:r>
                          <w:rPr>
                            <w:rFonts w:ascii="Arial" w:hAnsi="Arial" w:cs="Arial"/>
                            <w:b/>
                            <w:sz w:val="12"/>
                            <w:szCs w:val="12"/>
                          </w:rPr>
                          <w:instrText xml:space="preserve"> NUMPAGES </w:instrText>
                        </w:r>
                        <w:r>
                          <w:rPr>
                            <w:rFonts w:ascii="Arial" w:hAnsi="Arial" w:cs="Arial"/>
                            <w:b/>
                            <w:sz w:val="12"/>
                            <w:szCs w:val="12"/>
                          </w:rPr>
                          <w:fldChar w:fldCharType="separate"/>
                        </w:r>
                        <w:r w:rsidR="006074BF">
                          <w:rPr>
                            <w:rFonts w:ascii="Arial" w:hAnsi="Arial" w:cs="Arial"/>
                            <w:b/>
                            <w:noProof/>
                            <w:sz w:val="12"/>
                            <w:szCs w:val="12"/>
                          </w:rPr>
                          <w:t>14</w:t>
                        </w:r>
                        <w:r>
                          <w:rPr>
                            <w:rFonts w:ascii="Arial" w:hAnsi="Arial" w:cs="Arial"/>
                            <w:b/>
                            <w:sz w:val="12"/>
                            <w:szCs w:val="12"/>
                          </w:rPr>
                          <w:fldChar w:fldCharType="end"/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915518" w:rsidRPr="00096526">
          <w:rPr>
            <w:rFonts w:ascii="Arial" w:hAnsi="Arial" w:cs="Arial"/>
            <w:b/>
            <w:sz w:val="12"/>
            <w:szCs w:val="12"/>
          </w:rPr>
          <w:t xml:space="preserve">СТРАНИЦА </w:t>
        </w:r>
        <w:r w:rsidR="00915518" w:rsidRPr="00096526">
          <w:rPr>
            <w:rFonts w:ascii="Arial" w:hAnsi="Arial" w:cs="Arial"/>
            <w:b/>
            <w:sz w:val="12"/>
            <w:szCs w:val="12"/>
          </w:rPr>
          <w:fldChar w:fldCharType="begin"/>
        </w:r>
        <w:r w:rsidR="00915518" w:rsidRPr="00096526">
          <w:rPr>
            <w:rFonts w:ascii="Arial" w:hAnsi="Arial" w:cs="Arial"/>
            <w:b/>
            <w:sz w:val="12"/>
            <w:szCs w:val="12"/>
          </w:rPr>
          <w:instrText>PAGE</w:instrText>
        </w:r>
        <w:r w:rsidR="00915518" w:rsidRPr="00096526">
          <w:rPr>
            <w:rFonts w:ascii="Arial" w:hAnsi="Arial" w:cs="Arial"/>
            <w:b/>
            <w:sz w:val="12"/>
            <w:szCs w:val="12"/>
          </w:rPr>
          <w:fldChar w:fldCharType="separate"/>
        </w:r>
        <w:r w:rsidR="006074BF">
          <w:rPr>
            <w:rFonts w:ascii="Arial" w:hAnsi="Arial" w:cs="Arial"/>
            <w:b/>
            <w:noProof/>
            <w:sz w:val="12"/>
            <w:szCs w:val="12"/>
          </w:rPr>
          <w:t>12</w:t>
        </w:r>
        <w:r w:rsidR="00915518" w:rsidRPr="00096526">
          <w:rPr>
            <w:rFonts w:ascii="Arial" w:hAnsi="Arial" w:cs="Arial"/>
            <w:b/>
            <w:sz w:val="12"/>
            <w:szCs w:val="12"/>
          </w:rPr>
          <w:fldChar w:fldCharType="end"/>
        </w:r>
        <w:r w:rsidR="00915518" w:rsidRPr="00096526">
          <w:rPr>
            <w:rFonts w:ascii="Arial" w:hAnsi="Arial" w:cs="Arial"/>
            <w:b/>
            <w:sz w:val="12"/>
            <w:szCs w:val="12"/>
          </w:rPr>
          <w:t xml:space="preserve"> ИЗ </w:t>
        </w:r>
        <w:r w:rsidR="00467797">
          <w:rPr>
            <w:rFonts w:ascii="Arial" w:hAnsi="Arial" w:cs="Arial"/>
            <w:b/>
            <w:sz w:val="12"/>
            <w:szCs w:val="12"/>
          </w:rPr>
          <w:t>1</w:t>
        </w:r>
        <w:r>
          <w:rPr>
            <w:rFonts w:ascii="Arial" w:hAnsi="Arial" w:cs="Arial"/>
            <w:b/>
            <w:sz w:val="12"/>
            <w:szCs w:val="12"/>
          </w:rPr>
          <w:t>5</w:t>
        </w:r>
        <w:r w:rsidR="006074BF">
          <w:rPr>
            <w:rFonts w:ascii="Arial" w:hAnsi="Arial" w:cs="Arial"/>
            <w:b/>
            <w:color w:val="999999"/>
            <w:sz w:val="10"/>
            <w:szCs w:val="12"/>
          </w:rPr>
          <w:t>СПРАВОЧНО. Выгружено из ИС "НД" ООО "РН-Ванкор" 27.06.2024 10:33:31</w:t>
        </w:r>
      </w:p>
      <w:p w:rsidR="00915518" w:rsidRPr="00583102" w:rsidRDefault="00441773" w:rsidP="00583102">
        <w:pPr>
          <w:pStyle w:val="a6"/>
          <w:jc w:val="right"/>
        </w:pP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0823743"/>
      <w:docPartObj>
        <w:docPartGallery w:val="Page Numbers (Bottom of Page)"/>
        <w:docPartUnique/>
      </w:docPartObj>
    </w:sdtPr>
    <w:sdtEndPr>
      <w:rPr>
        <w:b/>
      </w:rPr>
    </w:sdtEndPr>
    <w:sdtContent>
      <w:tbl>
        <w:tblPr>
          <w:tblW w:w="5000" w:type="pct"/>
          <w:tblLook w:val="01E0" w:firstRow="1" w:lastRow="1" w:firstColumn="1" w:lastColumn="1" w:noHBand="0" w:noVBand="0"/>
        </w:tblPr>
        <w:tblGrid>
          <w:gridCol w:w="14570"/>
        </w:tblGrid>
        <w:tr w:rsidR="00467797" w:rsidRPr="00D70A7B" w:rsidTr="004D4381">
          <w:tc>
            <w:tcPr>
              <w:tcW w:w="5000" w:type="pct"/>
              <w:tcBorders>
                <w:top w:val="single" w:sz="12" w:space="0" w:color="FFD200"/>
              </w:tcBorders>
            </w:tcPr>
            <w:p w:rsidR="00467797" w:rsidRPr="00E3539A" w:rsidRDefault="00467797" w:rsidP="0043307D">
              <w:pPr>
                <w:pStyle w:val="a6"/>
                <w:rPr>
                  <w:rFonts w:ascii="Arial" w:hAnsi="Arial" w:cs="Arial"/>
                  <w:b/>
                  <w:sz w:val="10"/>
                  <w:szCs w:val="10"/>
                </w:rPr>
              </w:pPr>
            </w:p>
          </w:tc>
        </w:tr>
      </w:tbl>
      <w:p w:rsidR="00467797" w:rsidRPr="00583102" w:rsidRDefault="00467797" w:rsidP="00583102">
        <w:pPr>
          <w:pStyle w:val="a6"/>
          <w:jc w:val="right"/>
        </w:pPr>
        <w:r w:rsidRPr="00096526">
          <w:rPr>
            <w:rFonts w:ascii="Arial" w:hAnsi="Arial" w:cs="Arial"/>
            <w:b/>
            <w:sz w:val="12"/>
            <w:szCs w:val="12"/>
          </w:rPr>
          <w:t xml:space="preserve">СТРАНИЦА </w:t>
        </w:r>
        <w:r w:rsidRPr="00096526">
          <w:rPr>
            <w:rFonts w:ascii="Arial" w:hAnsi="Arial" w:cs="Arial"/>
            <w:b/>
            <w:sz w:val="12"/>
            <w:szCs w:val="12"/>
          </w:rPr>
          <w:fldChar w:fldCharType="begin"/>
        </w:r>
        <w:r w:rsidRPr="00096526">
          <w:rPr>
            <w:rFonts w:ascii="Arial" w:hAnsi="Arial" w:cs="Arial"/>
            <w:b/>
            <w:sz w:val="12"/>
            <w:szCs w:val="12"/>
          </w:rPr>
          <w:instrText>PAGE</w:instrText>
        </w:r>
        <w:r w:rsidRPr="00096526">
          <w:rPr>
            <w:rFonts w:ascii="Arial" w:hAnsi="Arial" w:cs="Arial"/>
            <w:b/>
            <w:sz w:val="12"/>
            <w:szCs w:val="12"/>
          </w:rPr>
          <w:fldChar w:fldCharType="separate"/>
        </w:r>
        <w:r w:rsidR="006074BF">
          <w:rPr>
            <w:rFonts w:ascii="Arial" w:hAnsi="Arial" w:cs="Arial"/>
            <w:b/>
            <w:noProof/>
            <w:sz w:val="12"/>
            <w:szCs w:val="12"/>
          </w:rPr>
          <w:t>14</w:t>
        </w:r>
        <w:r w:rsidRPr="00096526">
          <w:rPr>
            <w:rFonts w:ascii="Arial" w:hAnsi="Arial" w:cs="Arial"/>
            <w:b/>
            <w:sz w:val="12"/>
            <w:szCs w:val="12"/>
          </w:rPr>
          <w:fldChar w:fldCharType="end"/>
        </w:r>
        <w:r w:rsidRPr="00096526">
          <w:rPr>
            <w:rFonts w:ascii="Arial" w:hAnsi="Arial" w:cs="Arial"/>
            <w:b/>
            <w:sz w:val="12"/>
            <w:szCs w:val="12"/>
          </w:rPr>
          <w:t xml:space="preserve"> ИЗ </w:t>
        </w:r>
        <w:r>
          <w:rPr>
            <w:rFonts w:ascii="Arial" w:hAnsi="Arial" w:cs="Arial"/>
            <w:b/>
            <w:sz w:val="12"/>
            <w:szCs w:val="12"/>
          </w:rPr>
          <w:t>1</w:t>
        </w:r>
        <w:r w:rsidR="0043307D">
          <w:rPr>
            <w:rFonts w:ascii="Arial" w:hAnsi="Arial" w:cs="Arial"/>
            <w:b/>
            <w:sz w:val="12"/>
            <w:szCs w:val="12"/>
          </w:rPr>
          <w:t>5</w:t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4641005"/>
      <w:docPartObj>
        <w:docPartGallery w:val="Page Numbers (Bottom of Page)"/>
        <w:docPartUnique/>
      </w:docPartObj>
    </w:sdtPr>
    <w:sdtEndPr>
      <w:rPr>
        <w:b/>
      </w:rPr>
    </w:sdtEndPr>
    <w:sdtContent>
      <w:tbl>
        <w:tblPr>
          <w:tblW w:w="5112" w:type="pct"/>
          <w:tblLook w:val="01E0" w:firstRow="1" w:lastRow="1" w:firstColumn="1" w:lastColumn="1" w:noHBand="0" w:noVBand="0"/>
        </w:tblPr>
        <w:tblGrid>
          <w:gridCol w:w="14896"/>
        </w:tblGrid>
        <w:tr w:rsidR="00467797" w:rsidRPr="00D70A7B" w:rsidTr="00915518">
          <w:tc>
            <w:tcPr>
              <w:tcW w:w="5000" w:type="pct"/>
              <w:tcBorders>
                <w:top w:val="single" w:sz="12" w:space="0" w:color="FFD200"/>
              </w:tcBorders>
            </w:tcPr>
            <w:p w:rsidR="00467797" w:rsidRPr="00E3539A" w:rsidRDefault="00467797" w:rsidP="0043307D">
              <w:pPr>
                <w:widowControl w:val="0"/>
                <w:autoSpaceDE w:val="0"/>
                <w:autoSpaceDN w:val="0"/>
                <w:adjustRightInd w:val="0"/>
                <w:jc w:val="both"/>
                <w:rPr>
                  <w:rFonts w:ascii="Arial" w:hAnsi="Arial" w:cs="Arial"/>
                  <w:b/>
                  <w:sz w:val="10"/>
                  <w:szCs w:val="10"/>
                </w:rPr>
              </w:pPr>
            </w:p>
          </w:tc>
        </w:tr>
      </w:tbl>
      <w:p w:rsidR="00467797" w:rsidRDefault="00467797">
        <w:pPr>
          <w:pStyle w:val="a6"/>
          <w:jc w:val="right"/>
        </w:pPr>
        <w:r w:rsidRPr="00096526">
          <w:rPr>
            <w:rFonts w:ascii="Arial" w:hAnsi="Arial" w:cs="Arial"/>
            <w:b/>
            <w:sz w:val="12"/>
            <w:szCs w:val="12"/>
          </w:rPr>
          <w:t xml:space="preserve">СТРАНИЦА </w:t>
        </w:r>
        <w:r w:rsidRPr="00096526">
          <w:rPr>
            <w:rFonts w:ascii="Arial" w:hAnsi="Arial" w:cs="Arial"/>
            <w:b/>
            <w:sz w:val="12"/>
            <w:szCs w:val="12"/>
          </w:rPr>
          <w:fldChar w:fldCharType="begin"/>
        </w:r>
        <w:r w:rsidRPr="00096526">
          <w:rPr>
            <w:rFonts w:ascii="Arial" w:hAnsi="Arial" w:cs="Arial"/>
            <w:b/>
            <w:sz w:val="12"/>
            <w:szCs w:val="12"/>
          </w:rPr>
          <w:instrText>PAGE</w:instrText>
        </w:r>
        <w:r w:rsidRPr="00096526">
          <w:rPr>
            <w:rFonts w:ascii="Arial" w:hAnsi="Arial" w:cs="Arial"/>
            <w:b/>
            <w:sz w:val="12"/>
            <w:szCs w:val="12"/>
          </w:rPr>
          <w:fldChar w:fldCharType="separate"/>
        </w:r>
        <w:r w:rsidR="006074BF">
          <w:rPr>
            <w:rFonts w:ascii="Arial" w:hAnsi="Arial" w:cs="Arial"/>
            <w:b/>
            <w:noProof/>
            <w:sz w:val="12"/>
            <w:szCs w:val="12"/>
          </w:rPr>
          <w:t>13</w:t>
        </w:r>
        <w:r w:rsidRPr="00096526">
          <w:rPr>
            <w:rFonts w:ascii="Arial" w:hAnsi="Arial" w:cs="Arial"/>
            <w:b/>
            <w:sz w:val="12"/>
            <w:szCs w:val="12"/>
          </w:rPr>
          <w:fldChar w:fldCharType="end"/>
        </w:r>
        <w:r w:rsidRPr="00096526">
          <w:rPr>
            <w:rFonts w:ascii="Arial" w:hAnsi="Arial" w:cs="Arial"/>
            <w:b/>
            <w:sz w:val="12"/>
            <w:szCs w:val="12"/>
          </w:rPr>
          <w:t xml:space="preserve"> ИЗ </w:t>
        </w:r>
        <w:r w:rsidRPr="00096526">
          <w:rPr>
            <w:rFonts w:ascii="Arial" w:hAnsi="Arial" w:cs="Arial"/>
            <w:b/>
            <w:sz w:val="12"/>
            <w:szCs w:val="12"/>
          </w:rPr>
          <w:fldChar w:fldCharType="begin"/>
        </w:r>
        <w:r w:rsidRPr="00096526">
          <w:rPr>
            <w:rFonts w:ascii="Arial" w:hAnsi="Arial" w:cs="Arial"/>
            <w:b/>
            <w:sz w:val="12"/>
            <w:szCs w:val="12"/>
          </w:rPr>
          <w:instrText>NUMPAGES</w:instrText>
        </w:r>
        <w:r w:rsidRPr="00096526">
          <w:rPr>
            <w:rFonts w:ascii="Arial" w:hAnsi="Arial" w:cs="Arial"/>
            <w:b/>
            <w:sz w:val="12"/>
            <w:szCs w:val="12"/>
          </w:rPr>
          <w:fldChar w:fldCharType="separate"/>
        </w:r>
        <w:r w:rsidR="006074BF">
          <w:rPr>
            <w:rFonts w:ascii="Arial" w:hAnsi="Arial" w:cs="Arial"/>
            <w:b/>
            <w:noProof/>
            <w:sz w:val="12"/>
            <w:szCs w:val="12"/>
          </w:rPr>
          <w:t>14</w:t>
        </w:r>
        <w:r w:rsidRPr="00096526">
          <w:rPr>
            <w:rFonts w:ascii="Arial" w:hAnsi="Arial" w:cs="Arial"/>
            <w:b/>
            <w:sz w:val="12"/>
            <w:szCs w:val="1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tbl>
      <w:tblPr>
        <w:tblW w:w="5000" w:type="pct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854"/>
      </w:tblGrid>
      <w:tr w:rsidR="00441773" w:rsidTr="00F60167">
        <w:trPr>
          <w:trHeight w:val="253"/>
        </w:trPr>
        <w:tc>
          <w:tcPr>
            <w:tcW w:w="5000" w:type="pct"/>
            <w:tcBorders>
              <w:bottom w:val="single" w:sz="12" w:space="0" w:color="FFD200"/>
            </w:tcBorders>
            <w:vAlign w:val="center"/>
          </w:tcPr>
          <w:tbl>
            <w:tblPr>
              <w:tblW w:w="5000" w:type="pct"/>
              <w:tblBorders>
                <w:bottom w:val="single" w:sz="8" w:space="0" w:color="FFD200"/>
              </w:tblBorders>
              <w:tblLook w:val="01E0" w:firstRow="1" w:lastRow="1" w:firstColumn="1" w:lastColumn="1" w:noHBand="0" w:noVBand="0"/>
            </w:tblPr>
            <w:tblGrid>
              <w:gridCol w:w="9638"/>
            </w:tblGrid>
            <w:tr w:rsidR="00441773" w:rsidTr="00F60167">
              <w:trPr>
                <w:trHeight w:val="253"/>
              </w:trPr>
              <w:tc>
                <w:tcPr>
                  <w:tcW w:w="5000" w:type="pct"/>
                  <w:tcBorders>
                    <w:bottom w:val="single" w:sz="12" w:space="0" w:color="FFD200"/>
                  </w:tcBorders>
                  <w:vAlign w:val="center"/>
                </w:tcPr>
                <w:p w:rsidR="00441773" w:rsidRPr="00AA422C" w:rsidRDefault="00441773" w:rsidP="00F60167">
                  <w:pPr>
                    <w:pStyle w:val="a4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0"/>
                      <w:szCs w:val="10"/>
                    </w:rPr>
                    <w:tab/>
                  </w:r>
                  <w:r>
                    <w:rPr>
                      <w:rFonts w:ascii="Arial" w:hAnsi="Arial" w:cs="Arial"/>
                      <w:b/>
                      <w:noProof/>
                      <w:sz w:val="10"/>
                      <w:szCs w:val="10"/>
                    </w:rPr>
                    <w:tab/>
                    <w:t>ОБОЗНАЧЕНИЯ И СОКРАЩЕНИЯ</w:t>
                  </w:r>
                </w:p>
              </w:tc>
            </w:tr>
          </w:tbl>
          <w:p w:rsidR="00441773" w:rsidRPr="00C22116" w:rsidRDefault="00441773" w:rsidP="00C22116">
            <w:pPr>
              <w:pStyle w:val="a4"/>
            </w:pPr>
          </w:p>
          <w:p w:rsidR="00441773" w:rsidRDefault="00441773" w:rsidP="00C22116"/>
          <w:tbl>
            <w:tblPr>
              <w:tblW w:w="4946" w:type="pct"/>
              <w:tblBorders>
                <w:bottom w:val="single" w:sz="8" w:space="0" w:color="FFD200"/>
              </w:tblBorders>
              <w:tblLook w:val="01E0" w:firstRow="1" w:lastRow="1" w:firstColumn="1" w:lastColumn="1" w:noHBand="0" w:noVBand="0"/>
            </w:tblPr>
            <w:tblGrid>
              <w:gridCol w:w="9534"/>
            </w:tblGrid>
            <w:tr w:rsidR="00441773" w:rsidTr="00F60167">
              <w:trPr>
                <w:trHeight w:val="253"/>
              </w:trPr>
              <w:tc>
                <w:tcPr>
                  <w:tcW w:w="5000" w:type="pct"/>
                  <w:tcBorders>
                    <w:bottom w:val="single" w:sz="12" w:space="0" w:color="FFD200"/>
                  </w:tcBorders>
                  <w:vAlign w:val="center"/>
                </w:tcPr>
                <w:p w:rsidR="00441773" w:rsidRPr="00AA422C" w:rsidRDefault="00441773" w:rsidP="00F60167">
                  <w:pPr>
                    <w:pStyle w:val="a4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ОПИСАНИЕ И РАБОТА ИЗВЕЩАТЕЛЯ</w:t>
                  </w:r>
                </w:p>
              </w:tc>
            </w:tr>
          </w:tbl>
          <w:p w:rsidR="00441773" w:rsidRPr="00AA422C" w:rsidRDefault="00441773" w:rsidP="00F60167">
            <w:pPr>
              <w:pStyle w:val="a4"/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</w:rPr>
              <w:tab/>
            </w:r>
            <w:r>
              <w:rPr>
                <w:rFonts w:ascii="Arial" w:hAnsi="Arial" w:cs="Arial"/>
                <w:b/>
                <w:noProof/>
                <w:sz w:val="10"/>
                <w:szCs w:val="10"/>
              </w:rPr>
              <w:tab/>
              <w:t>ОБОЗНАЧЕНИЯ И СОКРАЩЕНИЯ</w:t>
            </w:r>
          </w:p>
        </w:tc>
      </w:tr>
    </w:tbl>
    <w:p w:rsidR="00441773" w:rsidRPr="00CE258E" w:rsidRDefault="00441773" w:rsidP="00DE4969">
      <w:pPr>
        <w:pStyle w:val="a4"/>
        <w:rPr>
          <w:rFonts w:ascii="Arial" w:hAnsi="Arial" w:cs="Arial"/>
          <w:b/>
          <w:sz w:val="10"/>
          <w:szCs w:val="10"/>
        </w:rPr>
      </w:pPr>
    </w:p>
    <w:p w:rsidR="00441773" w:rsidRDefault="00441773" w:rsidP="00DE4969"/>
    <w:tbl>
      <w:tblPr>
        <w:tblW w:w="4946" w:type="pct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748"/>
      </w:tblGrid>
      <w:tr w:rsidR="00441773" w:rsidTr="00F60167">
        <w:trPr>
          <w:trHeight w:val="253"/>
        </w:trPr>
        <w:tc>
          <w:tcPr>
            <w:tcW w:w="5000" w:type="pct"/>
            <w:tcBorders>
              <w:bottom w:val="single" w:sz="12" w:space="0" w:color="FFD200"/>
            </w:tcBorders>
            <w:vAlign w:val="center"/>
          </w:tcPr>
          <w:p w:rsidR="00441773" w:rsidRPr="00AA422C" w:rsidRDefault="00441773" w:rsidP="00F60167">
            <w:pPr>
              <w:pStyle w:val="a4"/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sz w:val="10"/>
                <w:szCs w:val="10"/>
              </w:rPr>
              <w:t>ОПИСАНИЕ И РАБОТА ИЗВЕЩАТЕЛЯ</w:t>
            </w:r>
          </w:p>
        </w:tc>
      </w:tr>
    </w:tbl>
    <w:p w:rsidR="00441773" w:rsidRDefault="00441773">
      <w:r>
        <w:separator/>
      </w:r>
    </w:p>
  </w:footnote>
  <w:footnote w:type="continuationSeparator" w:id="0">
    <w:p w:rsidR="00441773" w:rsidRDefault="004417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60B3" w:rsidTr="00F1569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60B3" w:rsidRPr="00AA422C" w:rsidRDefault="00F97E91" w:rsidP="00F15695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</w:tbl>
  <w:p w:rsidR="00AF60B3" w:rsidRPr="0086183E" w:rsidRDefault="00441773" w:rsidP="00896D3A">
    <w:pPr>
      <w:pStyle w:val="a4"/>
      <w:rPr>
        <w:sz w:val="16"/>
        <w:szCs w:val="16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1898"/>
      <w:gridCol w:w="2672"/>
    </w:tblGrid>
    <w:tr w:rsidR="0043307D" w:rsidRPr="00BD57DB" w:rsidTr="0044521F">
      <w:trPr>
        <w:trHeight w:val="108"/>
      </w:trPr>
      <w:tc>
        <w:tcPr>
          <w:tcW w:w="4083" w:type="pct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43307D" w:rsidRPr="00BD57DB" w:rsidRDefault="0043307D" w:rsidP="0043307D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</w:rPr>
          </w:pPr>
          <w:r w:rsidRPr="00BD57DB">
            <w:rPr>
              <w:rFonts w:ascii="Arial" w:eastAsia="Calibri" w:hAnsi="Arial" w:cs="Arial"/>
              <w:b/>
              <w:sz w:val="10"/>
              <w:szCs w:val="10"/>
            </w:rPr>
            <w:t>ИНСТРУКЦИЯ ПО ЭКСПЛУАТАЦИИ ООО «РН-ВАНКОР» №</w:t>
          </w:r>
          <w:r w:rsidR="001611FC">
            <w:t xml:space="preserve"> </w:t>
          </w:r>
          <w:r w:rsidR="001611FC" w:rsidRPr="001611FC">
            <w:rPr>
              <w:rFonts w:ascii="Arial" w:eastAsia="Calibri" w:hAnsi="Arial" w:cs="Arial"/>
              <w:b/>
              <w:sz w:val="10"/>
              <w:szCs w:val="10"/>
            </w:rPr>
            <w:t>П3-05 ИЭ-00099 ЮЛ-583</w:t>
          </w:r>
          <w:r w:rsidRPr="00BD57DB">
            <w:rPr>
              <w:rFonts w:ascii="Arial" w:eastAsia="Calibri" w:hAnsi="Arial" w:cs="Arial"/>
              <w:b/>
              <w:sz w:val="10"/>
              <w:szCs w:val="10"/>
            </w:rPr>
            <w:t xml:space="preserve"> </w:t>
          </w:r>
        </w:p>
      </w:tc>
      <w:tc>
        <w:tcPr>
          <w:tcW w:w="917" w:type="pct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43307D" w:rsidRPr="00BD57DB" w:rsidRDefault="0043307D" w:rsidP="0043307D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Theme="minorHAnsi" w:hAnsi="Arial" w:cs="Arial"/>
              <w:b/>
              <w:sz w:val="10"/>
              <w:szCs w:val="10"/>
            </w:rPr>
          </w:pPr>
          <w:r w:rsidRPr="00BD57DB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43307D" w:rsidRPr="00BD57DB" w:rsidTr="0044521F">
      <w:trPr>
        <w:trHeight w:val="175"/>
      </w:trPr>
      <w:tc>
        <w:tcPr>
          <w:tcW w:w="4083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43307D" w:rsidRPr="00BD57DB" w:rsidRDefault="00C74C4F" w:rsidP="0043307D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</w:rPr>
          </w:pPr>
          <w:r w:rsidRPr="00A866CC">
            <w:rPr>
              <w:rFonts w:ascii="Arial" w:eastAsia="Calibri" w:hAnsi="Arial" w:cs="Arial"/>
              <w:b/>
              <w:sz w:val="10"/>
              <w:szCs w:val="10"/>
            </w:rPr>
            <w:t>ИЗВЕЩАТЕЛ</w:t>
          </w:r>
          <w:r>
            <w:rPr>
              <w:rFonts w:ascii="Arial" w:eastAsia="Calibri" w:hAnsi="Arial" w:cs="Arial"/>
              <w:b/>
              <w:sz w:val="10"/>
              <w:szCs w:val="10"/>
            </w:rPr>
            <w:t>Ь</w:t>
          </w:r>
          <w:r w:rsidRPr="00A866CC">
            <w:rPr>
              <w:rFonts w:ascii="Arial" w:eastAsia="Calibri" w:hAnsi="Arial" w:cs="Arial"/>
              <w:b/>
              <w:sz w:val="10"/>
              <w:szCs w:val="10"/>
            </w:rPr>
            <w:t xml:space="preserve"> ПОЖАРНЫ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Й</w:t>
          </w:r>
          <w:r w:rsidRPr="00A866CC">
            <w:rPr>
              <w:rFonts w:ascii="Arial" w:eastAsia="Calibri" w:hAnsi="Arial" w:cs="Arial"/>
              <w:b/>
              <w:sz w:val="10"/>
              <w:szCs w:val="10"/>
            </w:rPr>
            <w:t xml:space="preserve"> ДЫМОВ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ОЙ ОПТИКО-ЭЛЕКТРОННЫЙ</w:t>
          </w:r>
          <w:r w:rsidRPr="00A866CC">
            <w:rPr>
              <w:rFonts w:ascii="Arial" w:eastAsia="Calibri" w:hAnsi="Arial" w:cs="Arial"/>
              <w:b/>
              <w:sz w:val="10"/>
              <w:szCs w:val="10"/>
            </w:rPr>
            <w:t xml:space="preserve"> АВТОНОМНЫ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Й</w:t>
          </w:r>
        </w:p>
      </w:tc>
      <w:tc>
        <w:tcPr>
          <w:tcW w:w="917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43307D" w:rsidRPr="00BD57DB" w:rsidRDefault="0043307D" w:rsidP="0043307D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Theme="minorHAnsi" w:hAnsi="Arial" w:cs="Arial"/>
              <w:b/>
              <w:color w:val="FF0000"/>
              <w:sz w:val="10"/>
              <w:szCs w:val="10"/>
            </w:rPr>
          </w:pPr>
          <w:r w:rsidRPr="00BD57DB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43307D" w:rsidRPr="0043307D" w:rsidRDefault="0043307D" w:rsidP="00901E8F">
    <w:pPr>
      <w:pStyle w:val="a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2032"/>
      <w:gridCol w:w="2538"/>
    </w:tblGrid>
    <w:tr w:rsidR="0043307D" w:rsidTr="0044521F">
      <w:trPr>
        <w:trHeight w:val="113"/>
      </w:trPr>
      <w:tc>
        <w:tcPr>
          <w:tcW w:w="4129" w:type="pct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43307D" w:rsidRDefault="0043307D" w:rsidP="0043307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BD57DB">
            <w:rPr>
              <w:rFonts w:ascii="Arial" w:eastAsia="Calibri" w:hAnsi="Arial" w:cs="Arial"/>
              <w:b/>
              <w:sz w:val="10"/>
              <w:szCs w:val="10"/>
            </w:rPr>
            <w:t>ИНСТРУКЦИЯ ПО ЭКСПЛУАТАЦИИ ООО «РН-ВАНКОР» №</w:t>
          </w:r>
          <w:r w:rsidR="001611FC" w:rsidRPr="001611FC">
            <w:rPr>
              <w:rFonts w:ascii="Arial" w:eastAsia="Calibri" w:hAnsi="Arial" w:cs="Arial"/>
              <w:b/>
              <w:sz w:val="10"/>
              <w:szCs w:val="10"/>
            </w:rPr>
            <w:t>П3-05 ИЭ-00099 ЮЛ-583</w:t>
          </w:r>
          <w:r w:rsidRPr="00BD57DB">
            <w:rPr>
              <w:rFonts w:ascii="Arial" w:eastAsia="Calibri" w:hAnsi="Arial" w:cs="Arial"/>
              <w:b/>
              <w:sz w:val="10"/>
              <w:szCs w:val="10"/>
            </w:rPr>
            <w:t xml:space="preserve"> </w:t>
          </w:r>
        </w:p>
      </w:tc>
      <w:tc>
        <w:tcPr>
          <w:tcW w:w="871" w:type="pct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43307D" w:rsidRDefault="0043307D" w:rsidP="0043307D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57DB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43307D" w:rsidTr="0044521F">
      <w:trPr>
        <w:trHeight w:val="184"/>
      </w:trPr>
      <w:tc>
        <w:tcPr>
          <w:tcW w:w="4129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43307D" w:rsidRDefault="00C74C4F" w:rsidP="0043307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A866CC">
            <w:rPr>
              <w:rFonts w:ascii="Arial" w:eastAsia="Calibri" w:hAnsi="Arial" w:cs="Arial"/>
              <w:b/>
              <w:sz w:val="10"/>
              <w:szCs w:val="10"/>
            </w:rPr>
            <w:t>ИЗВЕЩАТЕЛ</w:t>
          </w:r>
          <w:r>
            <w:rPr>
              <w:rFonts w:ascii="Arial" w:eastAsia="Calibri" w:hAnsi="Arial" w:cs="Arial"/>
              <w:b/>
              <w:sz w:val="10"/>
              <w:szCs w:val="10"/>
            </w:rPr>
            <w:t>Ь</w:t>
          </w:r>
          <w:r w:rsidRPr="00A866CC">
            <w:rPr>
              <w:rFonts w:ascii="Arial" w:eastAsia="Calibri" w:hAnsi="Arial" w:cs="Arial"/>
              <w:b/>
              <w:sz w:val="10"/>
              <w:szCs w:val="10"/>
            </w:rPr>
            <w:t xml:space="preserve"> ПОЖАРНЫ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Й</w:t>
          </w:r>
          <w:r w:rsidRPr="00A866CC">
            <w:rPr>
              <w:rFonts w:ascii="Arial" w:eastAsia="Calibri" w:hAnsi="Arial" w:cs="Arial"/>
              <w:b/>
              <w:sz w:val="10"/>
              <w:szCs w:val="10"/>
            </w:rPr>
            <w:t xml:space="preserve"> ДЫМОВ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ОЙ ОПТИКО-ЭЛЕКТРОННЫЙ</w:t>
          </w:r>
          <w:r w:rsidRPr="00A866CC">
            <w:rPr>
              <w:rFonts w:ascii="Arial" w:eastAsia="Calibri" w:hAnsi="Arial" w:cs="Arial"/>
              <w:b/>
              <w:sz w:val="10"/>
              <w:szCs w:val="10"/>
            </w:rPr>
            <w:t xml:space="preserve"> АВТОНОМНЫ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Й</w:t>
          </w:r>
        </w:p>
      </w:tc>
      <w:tc>
        <w:tcPr>
          <w:tcW w:w="871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43307D" w:rsidRDefault="0043307D" w:rsidP="0043307D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57DB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025927" w:rsidRPr="0043307D" w:rsidRDefault="00441773" w:rsidP="006B7FDD">
    <w:pPr>
      <w:pStyle w:val="a4"/>
      <w:rPr>
        <w:rFonts w:ascii="Arial" w:hAnsi="Arial" w:cs="Arial"/>
        <w:b/>
        <w:noProof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70"/>
      <w:gridCol w:w="1768"/>
    </w:tblGrid>
    <w:tr w:rsidR="00BD57DB" w:rsidRPr="00BD57DB" w:rsidTr="0044521F">
      <w:trPr>
        <w:trHeight w:val="108"/>
      </w:trPr>
      <w:tc>
        <w:tcPr>
          <w:tcW w:w="4083" w:type="pct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BD57DB" w:rsidRPr="00BD57DB" w:rsidRDefault="00BD57DB" w:rsidP="00BD57DB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</w:rPr>
          </w:pPr>
          <w:r w:rsidRPr="00BD57DB">
            <w:rPr>
              <w:rFonts w:ascii="Arial" w:eastAsia="Calibri" w:hAnsi="Arial" w:cs="Arial"/>
              <w:b/>
              <w:sz w:val="10"/>
              <w:szCs w:val="10"/>
            </w:rPr>
            <w:t xml:space="preserve">ИНСТРУКЦИЯ ПО ЭКСПЛУАТАЦИИ ООО «РН-ВАНКОР» № </w:t>
          </w:r>
        </w:p>
      </w:tc>
      <w:tc>
        <w:tcPr>
          <w:tcW w:w="917" w:type="pct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BD57DB" w:rsidRPr="00BD57DB" w:rsidRDefault="00BD57DB" w:rsidP="00BD57D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Theme="minorHAnsi" w:hAnsi="Arial" w:cs="Arial"/>
              <w:b/>
              <w:sz w:val="10"/>
              <w:szCs w:val="10"/>
            </w:rPr>
          </w:pPr>
          <w:r w:rsidRPr="00BD57DB">
            <w:rPr>
              <w:rFonts w:ascii="Arial" w:hAnsi="Arial" w:cs="Arial"/>
              <w:b/>
              <w:sz w:val="10"/>
              <w:szCs w:val="10"/>
            </w:rPr>
            <w:t>ВЕРСИЯ 1</w:t>
          </w:r>
        </w:p>
      </w:tc>
    </w:tr>
    <w:tr w:rsidR="00BD57DB" w:rsidRPr="00BD57DB" w:rsidTr="0044521F">
      <w:trPr>
        <w:trHeight w:val="175"/>
      </w:trPr>
      <w:tc>
        <w:tcPr>
          <w:tcW w:w="4083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BD57DB" w:rsidRPr="00BD57DB" w:rsidRDefault="00BD57DB" w:rsidP="00BD57DB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</w:rPr>
          </w:pPr>
          <w:r w:rsidRPr="00BD57DB">
            <w:rPr>
              <w:rFonts w:ascii="Arial" w:eastAsia="Calibri" w:hAnsi="Arial" w:cs="Arial"/>
              <w:b/>
              <w:sz w:val="10"/>
              <w:szCs w:val="10"/>
            </w:rPr>
            <w:t>ИЗВЕЩАТЕЛИ ПОЖАРНЫЕ ДЫМОВЫЕ ОПТИКО-ЭЛЕКТРОННЫЕ АВТОНОМНЫЕ</w:t>
          </w:r>
        </w:p>
      </w:tc>
      <w:tc>
        <w:tcPr>
          <w:tcW w:w="917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BD57DB" w:rsidRPr="00BD57DB" w:rsidRDefault="00BD57DB" w:rsidP="00BD57D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Theme="minorHAnsi" w:hAnsi="Arial" w:cs="Arial"/>
              <w:b/>
              <w:color w:val="FF0000"/>
              <w:sz w:val="10"/>
              <w:szCs w:val="10"/>
            </w:rPr>
          </w:pPr>
          <w:r w:rsidRPr="00BD57DB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AF60B3" w:rsidRPr="00C262F1" w:rsidRDefault="00441773" w:rsidP="006B7FDD">
    <w:pPr>
      <w:pStyle w:val="a4"/>
      <w:rPr>
        <w:rFonts w:ascii="Arial" w:hAnsi="Arial" w:cs="Arial"/>
        <w:b/>
        <w:noProof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70"/>
      <w:gridCol w:w="1768"/>
    </w:tblGrid>
    <w:tr w:rsidR="000556EE" w:rsidTr="000556EE">
      <w:trPr>
        <w:trHeight w:val="108"/>
      </w:trPr>
      <w:tc>
        <w:tcPr>
          <w:tcW w:w="4083" w:type="pct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0556EE" w:rsidRDefault="000556EE" w:rsidP="000556EE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>ИНСТРУКЦИЯ ПО ЭКСПЛУАТАЦИИ ООО «РН-ВАНКОР» №</w:t>
          </w:r>
          <w:r w:rsidR="001611FC" w:rsidRPr="001611FC">
            <w:rPr>
              <w:rFonts w:ascii="Arial" w:eastAsia="Calibri" w:hAnsi="Arial" w:cs="Arial"/>
              <w:b/>
              <w:sz w:val="10"/>
              <w:szCs w:val="10"/>
            </w:rPr>
            <w:t>П3-05 ИЭ-00099 ЮЛ-583</w:t>
          </w:r>
          <w:r>
            <w:rPr>
              <w:rFonts w:ascii="Arial" w:eastAsia="Calibri" w:hAnsi="Arial" w:cs="Arial"/>
              <w:b/>
              <w:sz w:val="10"/>
              <w:szCs w:val="10"/>
            </w:rPr>
            <w:t xml:space="preserve"> </w:t>
          </w:r>
        </w:p>
      </w:tc>
      <w:tc>
        <w:tcPr>
          <w:tcW w:w="917" w:type="pct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0556EE" w:rsidRDefault="00166D62" w:rsidP="000556EE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Theme="minorHAnsi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</w:t>
          </w:r>
        </w:p>
      </w:tc>
    </w:tr>
    <w:tr w:rsidR="000556EE" w:rsidTr="000556EE">
      <w:trPr>
        <w:trHeight w:val="175"/>
      </w:trPr>
      <w:tc>
        <w:tcPr>
          <w:tcW w:w="4083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0556EE" w:rsidRDefault="00A866CC" w:rsidP="00C74C4F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</w:rPr>
          </w:pPr>
          <w:r w:rsidRPr="00A866CC">
            <w:rPr>
              <w:rFonts w:ascii="Arial" w:eastAsia="Calibri" w:hAnsi="Arial" w:cs="Arial"/>
              <w:b/>
              <w:sz w:val="10"/>
              <w:szCs w:val="10"/>
            </w:rPr>
            <w:t>ИЗВЕЩАТЕЛ</w:t>
          </w:r>
          <w:r w:rsidR="00C74C4F">
            <w:rPr>
              <w:rFonts w:ascii="Arial" w:eastAsia="Calibri" w:hAnsi="Arial" w:cs="Arial"/>
              <w:b/>
              <w:sz w:val="10"/>
              <w:szCs w:val="10"/>
            </w:rPr>
            <w:t>Ь</w:t>
          </w:r>
          <w:r w:rsidRPr="00A866CC">
            <w:rPr>
              <w:rFonts w:ascii="Arial" w:eastAsia="Calibri" w:hAnsi="Arial" w:cs="Arial"/>
              <w:b/>
              <w:sz w:val="10"/>
              <w:szCs w:val="10"/>
            </w:rPr>
            <w:t xml:space="preserve"> ПОЖАРНЫ</w:t>
          </w:r>
          <w:r w:rsidR="00C74C4F">
            <w:rPr>
              <w:rFonts w:ascii="Arial" w:eastAsia="Calibri" w:hAnsi="Arial" w:cs="Arial"/>
              <w:b/>
              <w:sz w:val="10"/>
              <w:szCs w:val="10"/>
            </w:rPr>
            <w:t>Й</w:t>
          </w:r>
          <w:r w:rsidRPr="00A866CC">
            <w:rPr>
              <w:rFonts w:ascii="Arial" w:eastAsia="Calibri" w:hAnsi="Arial" w:cs="Arial"/>
              <w:b/>
              <w:sz w:val="10"/>
              <w:szCs w:val="10"/>
            </w:rPr>
            <w:t xml:space="preserve"> ДЫМОВ</w:t>
          </w:r>
          <w:r w:rsidR="00C74C4F">
            <w:rPr>
              <w:rFonts w:ascii="Arial" w:eastAsia="Calibri" w:hAnsi="Arial" w:cs="Arial"/>
              <w:b/>
              <w:sz w:val="10"/>
              <w:szCs w:val="10"/>
            </w:rPr>
            <w:t>ОЙ ОПТИКО-ЭЛЕКТРОННЫЙ</w:t>
          </w:r>
          <w:r w:rsidRPr="00A866CC">
            <w:rPr>
              <w:rFonts w:ascii="Arial" w:eastAsia="Calibri" w:hAnsi="Arial" w:cs="Arial"/>
              <w:b/>
              <w:sz w:val="10"/>
              <w:szCs w:val="10"/>
            </w:rPr>
            <w:t xml:space="preserve"> АВТОНОМНЫ</w:t>
          </w:r>
          <w:r w:rsidR="00C74C4F">
            <w:rPr>
              <w:rFonts w:ascii="Arial" w:eastAsia="Calibri" w:hAnsi="Arial" w:cs="Arial"/>
              <w:b/>
              <w:sz w:val="10"/>
              <w:szCs w:val="10"/>
            </w:rPr>
            <w:t>Й</w:t>
          </w:r>
        </w:p>
      </w:tc>
      <w:tc>
        <w:tcPr>
          <w:tcW w:w="917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0556EE" w:rsidRDefault="000556EE" w:rsidP="000556EE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Theme="minorHAnsi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AF60B3" w:rsidRPr="007A3F79" w:rsidRDefault="00441773" w:rsidP="0079766E">
    <w:pPr>
      <w:pStyle w:val="a4"/>
      <w:rPr>
        <w:rFonts w:ascii="Arial" w:hAnsi="Arial" w:cs="Arial"/>
        <w:b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70"/>
      <w:gridCol w:w="1768"/>
    </w:tblGrid>
    <w:tr w:rsidR="00BD57DB" w:rsidRPr="00BD57DB" w:rsidTr="0044521F">
      <w:trPr>
        <w:trHeight w:val="108"/>
      </w:trPr>
      <w:tc>
        <w:tcPr>
          <w:tcW w:w="4083" w:type="pct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BD57DB" w:rsidRPr="00BD57DB" w:rsidRDefault="00BD57DB" w:rsidP="00BD57DB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</w:rPr>
          </w:pPr>
          <w:r w:rsidRPr="00BD57DB">
            <w:rPr>
              <w:rFonts w:ascii="Arial" w:eastAsia="Calibri" w:hAnsi="Arial" w:cs="Arial"/>
              <w:b/>
              <w:sz w:val="10"/>
              <w:szCs w:val="10"/>
            </w:rPr>
            <w:t xml:space="preserve">ИНСТРУКЦИЯ ПО ЭКСПЛУАТАЦИИ ООО «РН-ВАНКОР» № </w:t>
          </w:r>
          <w:r w:rsidR="001611FC" w:rsidRPr="001611FC">
            <w:rPr>
              <w:rFonts w:ascii="Arial" w:eastAsia="Calibri" w:hAnsi="Arial" w:cs="Arial"/>
              <w:b/>
              <w:sz w:val="10"/>
              <w:szCs w:val="10"/>
            </w:rPr>
            <w:t>П3-05 ИЭ-00099 ЮЛ-583</w:t>
          </w:r>
        </w:p>
      </w:tc>
      <w:tc>
        <w:tcPr>
          <w:tcW w:w="917" w:type="pct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BD57DB" w:rsidRPr="00BD57DB" w:rsidRDefault="00BD57DB" w:rsidP="00232B4E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Theme="minorHAnsi" w:hAnsi="Arial" w:cs="Arial"/>
              <w:b/>
              <w:sz w:val="10"/>
              <w:szCs w:val="10"/>
            </w:rPr>
          </w:pPr>
          <w:r w:rsidRPr="00BD57DB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232B4E"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BD57DB" w:rsidRPr="00BD57DB" w:rsidTr="0044521F">
      <w:trPr>
        <w:trHeight w:val="175"/>
      </w:trPr>
      <w:tc>
        <w:tcPr>
          <w:tcW w:w="4083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BD57DB" w:rsidRPr="00BD57DB" w:rsidRDefault="00C74C4F" w:rsidP="00BD57DB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</w:rPr>
          </w:pPr>
          <w:r w:rsidRPr="00A866CC">
            <w:rPr>
              <w:rFonts w:ascii="Arial" w:eastAsia="Calibri" w:hAnsi="Arial" w:cs="Arial"/>
              <w:b/>
              <w:sz w:val="10"/>
              <w:szCs w:val="10"/>
            </w:rPr>
            <w:t>ИЗВЕЩАТЕЛ</w:t>
          </w:r>
          <w:r>
            <w:rPr>
              <w:rFonts w:ascii="Arial" w:eastAsia="Calibri" w:hAnsi="Arial" w:cs="Arial"/>
              <w:b/>
              <w:sz w:val="10"/>
              <w:szCs w:val="10"/>
            </w:rPr>
            <w:t>Ь</w:t>
          </w:r>
          <w:r w:rsidRPr="00A866CC">
            <w:rPr>
              <w:rFonts w:ascii="Arial" w:eastAsia="Calibri" w:hAnsi="Arial" w:cs="Arial"/>
              <w:b/>
              <w:sz w:val="10"/>
              <w:szCs w:val="10"/>
            </w:rPr>
            <w:t xml:space="preserve"> ПОЖАРНЫ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Й</w:t>
          </w:r>
          <w:r w:rsidRPr="00A866CC">
            <w:rPr>
              <w:rFonts w:ascii="Arial" w:eastAsia="Calibri" w:hAnsi="Arial" w:cs="Arial"/>
              <w:b/>
              <w:sz w:val="10"/>
              <w:szCs w:val="10"/>
            </w:rPr>
            <w:t xml:space="preserve"> ДЫМОВ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ОЙ ОПТИКО-ЭЛЕКТРОННЫЙ</w:t>
          </w:r>
          <w:r w:rsidRPr="00A866CC">
            <w:rPr>
              <w:rFonts w:ascii="Arial" w:eastAsia="Calibri" w:hAnsi="Arial" w:cs="Arial"/>
              <w:b/>
              <w:sz w:val="10"/>
              <w:szCs w:val="10"/>
            </w:rPr>
            <w:t xml:space="preserve"> АВТОНОМНЫ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Й</w:t>
          </w:r>
        </w:p>
      </w:tc>
      <w:tc>
        <w:tcPr>
          <w:tcW w:w="917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BD57DB" w:rsidRPr="00BD57DB" w:rsidRDefault="00BD57DB" w:rsidP="00BD57D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Theme="minorHAnsi" w:hAnsi="Arial" w:cs="Arial"/>
              <w:b/>
              <w:color w:val="FF0000"/>
              <w:sz w:val="10"/>
              <w:szCs w:val="10"/>
            </w:rPr>
          </w:pPr>
          <w:r w:rsidRPr="00BD57DB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AE6196" w:rsidRPr="00166D62" w:rsidRDefault="00AE6196" w:rsidP="0079766E">
    <w:pPr>
      <w:pStyle w:val="a4"/>
      <w:rPr>
        <w:rFonts w:ascii="Arial" w:hAnsi="Arial" w:cs="Arial"/>
        <w:b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70"/>
      <w:gridCol w:w="1768"/>
    </w:tblGrid>
    <w:tr w:rsidR="00BD57DB" w:rsidRPr="00BD57DB" w:rsidTr="0044521F">
      <w:trPr>
        <w:trHeight w:val="108"/>
      </w:trPr>
      <w:tc>
        <w:tcPr>
          <w:tcW w:w="4083" w:type="pct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BD57DB" w:rsidRPr="00BD57DB" w:rsidRDefault="00BD57DB" w:rsidP="00BD57DB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</w:rPr>
          </w:pPr>
          <w:r w:rsidRPr="00BD57DB">
            <w:rPr>
              <w:rFonts w:ascii="Arial" w:eastAsia="Calibri" w:hAnsi="Arial" w:cs="Arial"/>
              <w:b/>
              <w:sz w:val="10"/>
              <w:szCs w:val="10"/>
            </w:rPr>
            <w:t>ИНСТРУКЦИЯ ПО ЭКСПЛУАТАЦИИ ООО «РН-ВАНКОР» №</w:t>
          </w:r>
          <w:r w:rsidR="001611FC">
            <w:t xml:space="preserve"> </w:t>
          </w:r>
          <w:r w:rsidR="001611FC" w:rsidRPr="001611FC">
            <w:rPr>
              <w:rFonts w:ascii="Arial" w:eastAsia="Calibri" w:hAnsi="Arial" w:cs="Arial"/>
              <w:b/>
              <w:sz w:val="10"/>
              <w:szCs w:val="10"/>
            </w:rPr>
            <w:t>П3-05 ИЭ-00099 ЮЛ-583</w:t>
          </w:r>
          <w:r w:rsidRPr="00BD57DB">
            <w:rPr>
              <w:rFonts w:ascii="Arial" w:eastAsia="Calibri" w:hAnsi="Arial" w:cs="Arial"/>
              <w:b/>
              <w:sz w:val="10"/>
              <w:szCs w:val="10"/>
            </w:rPr>
            <w:t xml:space="preserve"> </w:t>
          </w:r>
        </w:p>
      </w:tc>
      <w:tc>
        <w:tcPr>
          <w:tcW w:w="917" w:type="pct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BD57DB" w:rsidRPr="00BD57DB" w:rsidRDefault="00BD57DB" w:rsidP="00166D62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Theme="minorHAnsi" w:hAnsi="Arial" w:cs="Arial"/>
              <w:b/>
              <w:sz w:val="10"/>
              <w:szCs w:val="10"/>
            </w:rPr>
          </w:pPr>
          <w:r w:rsidRPr="00BD57DB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166D62"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BD57DB" w:rsidRPr="00BD57DB" w:rsidTr="0044521F">
      <w:trPr>
        <w:trHeight w:val="175"/>
      </w:trPr>
      <w:tc>
        <w:tcPr>
          <w:tcW w:w="4083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BD57DB" w:rsidRPr="00BD57DB" w:rsidRDefault="00C74C4F" w:rsidP="00BD57DB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</w:rPr>
          </w:pPr>
          <w:r w:rsidRPr="00A866CC">
            <w:rPr>
              <w:rFonts w:ascii="Arial" w:eastAsia="Calibri" w:hAnsi="Arial" w:cs="Arial"/>
              <w:b/>
              <w:sz w:val="10"/>
              <w:szCs w:val="10"/>
            </w:rPr>
            <w:t>ИЗВЕЩАТЕЛ</w:t>
          </w:r>
          <w:r>
            <w:rPr>
              <w:rFonts w:ascii="Arial" w:eastAsia="Calibri" w:hAnsi="Arial" w:cs="Arial"/>
              <w:b/>
              <w:sz w:val="10"/>
              <w:szCs w:val="10"/>
            </w:rPr>
            <w:t>Ь</w:t>
          </w:r>
          <w:r w:rsidRPr="00A866CC">
            <w:rPr>
              <w:rFonts w:ascii="Arial" w:eastAsia="Calibri" w:hAnsi="Arial" w:cs="Arial"/>
              <w:b/>
              <w:sz w:val="10"/>
              <w:szCs w:val="10"/>
            </w:rPr>
            <w:t xml:space="preserve"> ПОЖАРНЫ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Й</w:t>
          </w:r>
          <w:r w:rsidRPr="00A866CC">
            <w:rPr>
              <w:rFonts w:ascii="Arial" w:eastAsia="Calibri" w:hAnsi="Arial" w:cs="Arial"/>
              <w:b/>
              <w:sz w:val="10"/>
              <w:szCs w:val="10"/>
            </w:rPr>
            <w:t xml:space="preserve"> ДЫМОВ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ОЙ ОПТИКО-ЭЛЕКТРОННЫЙ</w:t>
          </w:r>
          <w:r w:rsidRPr="00A866CC">
            <w:rPr>
              <w:rFonts w:ascii="Arial" w:eastAsia="Calibri" w:hAnsi="Arial" w:cs="Arial"/>
              <w:b/>
              <w:sz w:val="10"/>
              <w:szCs w:val="10"/>
            </w:rPr>
            <w:t xml:space="preserve"> АВТОНОМНЫ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Й</w:t>
          </w:r>
        </w:p>
      </w:tc>
      <w:tc>
        <w:tcPr>
          <w:tcW w:w="917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BD57DB" w:rsidRPr="00BD57DB" w:rsidRDefault="00BD57DB" w:rsidP="00BD57D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Theme="minorHAnsi" w:hAnsi="Arial" w:cs="Arial"/>
              <w:b/>
              <w:color w:val="FF0000"/>
              <w:sz w:val="10"/>
              <w:szCs w:val="10"/>
            </w:rPr>
          </w:pPr>
          <w:r w:rsidRPr="00BD57DB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AE6196" w:rsidRPr="00166D62" w:rsidRDefault="00AE6196" w:rsidP="0079766E">
    <w:pPr>
      <w:pStyle w:val="a4"/>
      <w:rPr>
        <w:rFonts w:ascii="Arial" w:hAnsi="Arial" w:cs="Arial"/>
        <w:b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70"/>
      <w:gridCol w:w="1768"/>
    </w:tblGrid>
    <w:tr w:rsidR="00BD57DB" w:rsidRPr="00BD57DB" w:rsidTr="0044521F">
      <w:trPr>
        <w:trHeight w:val="108"/>
      </w:trPr>
      <w:tc>
        <w:tcPr>
          <w:tcW w:w="4083" w:type="pct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BD57DB" w:rsidRPr="00BD57DB" w:rsidRDefault="00BD57DB" w:rsidP="00BD57DB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</w:rPr>
          </w:pPr>
          <w:r w:rsidRPr="00BD57DB">
            <w:rPr>
              <w:rFonts w:ascii="Arial" w:eastAsia="Calibri" w:hAnsi="Arial" w:cs="Arial"/>
              <w:b/>
              <w:sz w:val="10"/>
              <w:szCs w:val="10"/>
            </w:rPr>
            <w:t xml:space="preserve">ИНСТРУКЦИЯ ПО ЭКСПЛУАТАЦИИ ООО «РН-ВАНКОР» № </w:t>
          </w:r>
          <w:r w:rsidR="001611FC" w:rsidRPr="001611FC">
            <w:rPr>
              <w:rFonts w:ascii="Arial" w:eastAsia="Calibri" w:hAnsi="Arial" w:cs="Arial"/>
              <w:b/>
              <w:sz w:val="10"/>
              <w:szCs w:val="10"/>
            </w:rPr>
            <w:t>П3-05 ИЭ-00099 ЮЛ-583</w:t>
          </w:r>
        </w:p>
      </w:tc>
      <w:tc>
        <w:tcPr>
          <w:tcW w:w="917" w:type="pct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BD57DB" w:rsidRPr="00BD57DB" w:rsidRDefault="00BD57DB" w:rsidP="00166D62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Theme="minorHAnsi" w:hAnsi="Arial" w:cs="Arial"/>
              <w:b/>
              <w:sz w:val="10"/>
              <w:szCs w:val="10"/>
            </w:rPr>
          </w:pPr>
          <w:r w:rsidRPr="00BD57DB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166D62"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BD57DB" w:rsidRPr="00BD57DB" w:rsidTr="0044521F">
      <w:trPr>
        <w:trHeight w:val="175"/>
      </w:trPr>
      <w:tc>
        <w:tcPr>
          <w:tcW w:w="4083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BD57DB" w:rsidRPr="00BD57DB" w:rsidRDefault="00C74C4F" w:rsidP="00BD57DB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</w:rPr>
          </w:pPr>
          <w:r w:rsidRPr="00A866CC">
            <w:rPr>
              <w:rFonts w:ascii="Arial" w:eastAsia="Calibri" w:hAnsi="Arial" w:cs="Arial"/>
              <w:b/>
              <w:sz w:val="10"/>
              <w:szCs w:val="10"/>
            </w:rPr>
            <w:t>ИЗВЕЩАТЕЛ</w:t>
          </w:r>
          <w:r>
            <w:rPr>
              <w:rFonts w:ascii="Arial" w:eastAsia="Calibri" w:hAnsi="Arial" w:cs="Arial"/>
              <w:b/>
              <w:sz w:val="10"/>
              <w:szCs w:val="10"/>
            </w:rPr>
            <w:t>Ь</w:t>
          </w:r>
          <w:r w:rsidRPr="00A866CC">
            <w:rPr>
              <w:rFonts w:ascii="Arial" w:eastAsia="Calibri" w:hAnsi="Arial" w:cs="Arial"/>
              <w:b/>
              <w:sz w:val="10"/>
              <w:szCs w:val="10"/>
            </w:rPr>
            <w:t xml:space="preserve"> ПОЖАРНЫ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Й</w:t>
          </w:r>
          <w:r w:rsidRPr="00A866CC">
            <w:rPr>
              <w:rFonts w:ascii="Arial" w:eastAsia="Calibri" w:hAnsi="Arial" w:cs="Arial"/>
              <w:b/>
              <w:sz w:val="10"/>
              <w:szCs w:val="10"/>
            </w:rPr>
            <w:t xml:space="preserve"> ДЫМОВ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ОЙ ОПТИКО-ЭЛЕКТРОННЫЙ</w:t>
          </w:r>
          <w:r w:rsidRPr="00A866CC">
            <w:rPr>
              <w:rFonts w:ascii="Arial" w:eastAsia="Calibri" w:hAnsi="Arial" w:cs="Arial"/>
              <w:b/>
              <w:sz w:val="10"/>
              <w:szCs w:val="10"/>
            </w:rPr>
            <w:t xml:space="preserve"> АВТОНОМНЫ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Й</w:t>
          </w:r>
        </w:p>
      </w:tc>
      <w:tc>
        <w:tcPr>
          <w:tcW w:w="917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BD57DB" w:rsidRPr="00BD57DB" w:rsidRDefault="00BD57DB" w:rsidP="00BD57D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Theme="minorHAnsi" w:hAnsi="Arial" w:cs="Arial"/>
              <w:b/>
              <w:color w:val="FF0000"/>
              <w:sz w:val="10"/>
              <w:szCs w:val="10"/>
            </w:rPr>
          </w:pPr>
          <w:r w:rsidRPr="00BD57DB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AF60B3" w:rsidRPr="00C1139F" w:rsidRDefault="00441773" w:rsidP="0079766E">
    <w:pPr>
      <w:pStyle w:val="a4"/>
      <w:rPr>
        <w:rFonts w:ascii="Arial" w:hAnsi="Arial" w:cs="Arial"/>
        <w:b/>
        <w:noProof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60B3" w:rsidTr="00BD092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60B3" w:rsidRPr="00AA422C" w:rsidRDefault="007F2F50" w:rsidP="00741E16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F2F50">
            <w:rPr>
              <w:rFonts w:ascii="Arial" w:hAnsi="Arial" w:cs="Arial"/>
              <w:b/>
              <w:bCs/>
              <w:noProof/>
              <w:sz w:val="10"/>
              <w:szCs w:val="10"/>
            </w:rPr>
            <w:t xml:space="preserve">ПОРЯДОК ДЕЙСТВИЙ ПРИ ПОЖАРЕ </w:t>
          </w:r>
        </w:p>
      </w:tc>
    </w:tr>
  </w:tbl>
  <w:p w:rsidR="00AF60B3" w:rsidRPr="0086183E" w:rsidRDefault="00441773" w:rsidP="00901E8F">
    <w:pPr>
      <w:pStyle w:val="a4"/>
      <w:rPr>
        <w:sz w:val="16"/>
        <w:szCs w:val="16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70"/>
      <w:gridCol w:w="1768"/>
    </w:tblGrid>
    <w:tr w:rsidR="00C1139F" w:rsidRPr="00BD57DB" w:rsidTr="0044521F">
      <w:trPr>
        <w:trHeight w:val="108"/>
      </w:trPr>
      <w:tc>
        <w:tcPr>
          <w:tcW w:w="4083" w:type="pct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C1139F" w:rsidRPr="00BD57DB" w:rsidRDefault="00C1139F" w:rsidP="00C1139F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</w:rPr>
          </w:pPr>
          <w:r w:rsidRPr="00BD57DB">
            <w:rPr>
              <w:rFonts w:ascii="Arial" w:eastAsia="Calibri" w:hAnsi="Arial" w:cs="Arial"/>
              <w:b/>
              <w:sz w:val="10"/>
              <w:szCs w:val="10"/>
            </w:rPr>
            <w:t>ИНСТРУКЦИЯ ПО ЭКСПЛУАТАЦИИ ООО «РН-ВАНКОР» №</w:t>
          </w:r>
          <w:r w:rsidR="001611FC">
            <w:t xml:space="preserve"> </w:t>
          </w:r>
          <w:r w:rsidR="001611FC" w:rsidRPr="001611FC">
            <w:rPr>
              <w:rFonts w:ascii="Arial" w:eastAsia="Calibri" w:hAnsi="Arial" w:cs="Arial"/>
              <w:b/>
              <w:sz w:val="10"/>
              <w:szCs w:val="10"/>
            </w:rPr>
            <w:t>П3-05 ИЭ-00099 ЮЛ-583</w:t>
          </w:r>
          <w:r w:rsidRPr="00BD57DB">
            <w:rPr>
              <w:rFonts w:ascii="Arial" w:eastAsia="Calibri" w:hAnsi="Arial" w:cs="Arial"/>
              <w:b/>
              <w:sz w:val="10"/>
              <w:szCs w:val="10"/>
            </w:rPr>
            <w:t xml:space="preserve"> </w:t>
          </w:r>
        </w:p>
      </w:tc>
      <w:tc>
        <w:tcPr>
          <w:tcW w:w="917" w:type="pct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C1139F" w:rsidRPr="00BD57DB" w:rsidRDefault="00C1139F" w:rsidP="00C1139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Theme="minorHAnsi" w:hAnsi="Arial" w:cs="Arial"/>
              <w:b/>
              <w:sz w:val="10"/>
              <w:szCs w:val="10"/>
            </w:rPr>
          </w:pPr>
          <w:r w:rsidRPr="00BD57DB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C1139F" w:rsidRPr="00BD57DB" w:rsidTr="0044521F">
      <w:trPr>
        <w:trHeight w:val="175"/>
      </w:trPr>
      <w:tc>
        <w:tcPr>
          <w:tcW w:w="4083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C1139F" w:rsidRPr="00BD57DB" w:rsidRDefault="00C74C4F" w:rsidP="00C1139F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</w:rPr>
          </w:pPr>
          <w:r w:rsidRPr="00A866CC">
            <w:rPr>
              <w:rFonts w:ascii="Arial" w:eastAsia="Calibri" w:hAnsi="Arial" w:cs="Arial"/>
              <w:b/>
              <w:sz w:val="10"/>
              <w:szCs w:val="10"/>
            </w:rPr>
            <w:t>ИЗВЕЩАТЕЛ</w:t>
          </w:r>
          <w:r>
            <w:rPr>
              <w:rFonts w:ascii="Arial" w:eastAsia="Calibri" w:hAnsi="Arial" w:cs="Arial"/>
              <w:b/>
              <w:sz w:val="10"/>
              <w:szCs w:val="10"/>
            </w:rPr>
            <w:t>Ь</w:t>
          </w:r>
          <w:r w:rsidRPr="00A866CC">
            <w:rPr>
              <w:rFonts w:ascii="Arial" w:eastAsia="Calibri" w:hAnsi="Arial" w:cs="Arial"/>
              <w:b/>
              <w:sz w:val="10"/>
              <w:szCs w:val="10"/>
            </w:rPr>
            <w:t xml:space="preserve"> ПОЖАРНЫ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Й</w:t>
          </w:r>
          <w:r w:rsidRPr="00A866CC">
            <w:rPr>
              <w:rFonts w:ascii="Arial" w:eastAsia="Calibri" w:hAnsi="Arial" w:cs="Arial"/>
              <w:b/>
              <w:sz w:val="10"/>
              <w:szCs w:val="10"/>
            </w:rPr>
            <w:t xml:space="preserve"> ДЫМОВ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ОЙ ОПТИКО-ЭЛЕКТРОННЫЙ</w:t>
          </w:r>
          <w:r w:rsidRPr="00A866CC">
            <w:rPr>
              <w:rFonts w:ascii="Arial" w:eastAsia="Calibri" w:hAnsi="Arial" w:cs="Arial"/>
              <w:b/>
              <w:sz w:val="10"/>
              <w:szCs w:val="10"/>
            </w:rPr>
            <w:t xml:space="preserve"> АВТОНОМНЫ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Й</w:t>
          </w:r>
        </w:p>
      </w:tc>
      <w:tc>
        <w:tcPr>
          <w:tcW w:w="917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C1139F" w:rsidRPr="00BD57DB" w:rsidRDefault="00C1139F" w:rsidP="00C1139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Theme="minorHAnsi" w:hAnsi="Arial" w:cs="Arial"/>
              <w:b/>
              <w:color w:val="FF0000"/>
              <w:sz w:val="10"/>
              <w:szCs w:val="10"/>
            </w:rPr>
          </w:pPr>
          <w:r w:rsidRPr="00BD57DB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C1139F" w:rsidRPr="00C1139F" w:rsidRDefault="00C1139F" w:rsidP="006B7FDD">
    <w:pPr>
      <w:pStyle w:val="a4"/>
      <w:rPr>
        <w:rFonts w:ascii="Arial" w:hAnsi="Arial" w:cs="Arial"/>
        <w:b/>
        <w:noProof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70"/>
      <w:gridCol w:w="1768"/>
    </w:tblGrid>
    <w:tr w:rsidR="0043307D" w:rsidRPr="00BD57DB" w:rsidTr="0044521F">
      <w:trPr>
        <w:trHeight w:val="108"/>
      </w:trPr>
      <w:tc>
        <w:tcPr>
          <w:tcW w:w="4083" w:type="pct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43307D" w:rsidRPr="00BD57DB" w:rsidRDefault="0043307D" w:rsidP="0043307D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</w:rPr>
          </w:pPr>
          <w:r w:rsidRPr="00BD57DB">
            <w:rPr>
              <w:rFonts w:ascii="Arial" w:eastAsia="Calibri" w:hAnsi="Arial" w:cs="Arial"/>
              <w:b/>
              <w:sz w:val="10"/>
              <w:szCs w:val="10"/>
            </w:rPr>
            <w:t xml:space="preserve">ИНСТРУКЦИЯ ПО ЭКСПЛУАТАЦИИ ООО «РН-ВАНКОР» № </w:t>
          </w:r>
          <w:r w:rsidR="001611FC" w:rsidRPr="001611FC">
            <w:rPr>
              <w:rFonts w:ascii="Arial" w:eastAsia="Calibri" w:hAnsi="Arial" w:cs="Arial"/>
              <w:b/>
              <w:sz w:val="10"/>
              <w:szCs w:val="10"/>
            </w:rPr>
            <w:t>П3-05 ИЭ-00099 ЮЛ-583</w:t>
          </w:r>
        </w:p>
      </w:tc>
      <w:tc>
        <w:tcPr>
          <w:tcW w:w="917" w:type="pct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43307D" w:rsidRPr="00BD57DB" w:rsidRDefault="0043307D" w:rsidP="0043307D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Theme="minorHAnsi" w:hAnsi="Arial" w:cs="Arial"/>
              <w:b/>
              <w:sz w:val="10"/>
              <w:szCs w:val="10"/>
            </w:rPr>
          </w:pPr>
          <w:r w:rsidRPr="00BD57DB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43307D" w:rsidRPr="00BD57DB" w:rsidTr="0044521F">
      <w:trPr>
        <w:trHeight w:val="175"/>
      </w:trPr>
      <w:tc>
        <w:tcPr>
          <w:tcW w:w="4083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43307D" w:rsidRPr="00BD57DB" w:rsidRDefault="00C74C4F" w:rsidP="0043307D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</w:rPr>
          </w:pPr>
          <w:r w:rsidRPr="00A866CC">
            <w:rPr>
              <w:rFonts w:ascii="Arial" w:eastAsia="Calibri" w:hAnsi="Arial" w:cs="Arial"/>
              <w:b/>
              <w:sz w:val="10"/>
              <w:szCs w:val="10"/>
            </w:rPr>
            <w:t>ИЗВЕЩАТЕЛ</w:t>
          </w:r>
          <w:r>
            <w:rPr>
              <w:rFonts w:ascii="Arial" w:eastAsia="Calibri" w:hAnsi="Arial" w:cs="Arial"/>
              <w:b/>
              <w:sz w:val="10"/>
              <w:szCs w:val="10"/>
            </w:rPr>
            <w:t>Ь</w:t>
          </w:r>
          <w:r w:rsidRPr="00A866CC">
            <w:rPr>
              <w:rFonts w:ascii="Arial" w:eastAsia="Calibri" w:hAnsi="Arial" w:cs="Arial"/>
              <w:b/>
              <w:sz w:val="10"/>
              <w:szCs w:val="10"/>
            </w:rPr>
            <w:t xml:space="preserve"> ПОЖАРНЫ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Й</w:t>
          </w:r>
          <w:r w:rsidRPr="00A866CC">
            <w:rPr>
              <w:rFonts w:ascii="Arial" w:eastAsia="Calibri" w:hAnsi="Arial" w:cs="Arial"/>
              <w:b/>
              <w:sz w:val="10"/>
              <w:szCs w:val="10"/>
            </w:rPr>
            <w:t xml:space="preserve"> ДЫМОВ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ОЙ ОПТИКО-ЭЛЕКТРОННЫЙ</w:t>
          </w:r>
          <w:r w:rsidRPr="00A866CC">
            <w:rPr>
              <w:rFonts w:ascii="Arial" w:eastAsia="Calibri" w:hAnsi="Arial" w:cs="Arial"/>
              <w:b/>
              <w:sz w:val="10"/>
              <w:szCs w:val="10"/>
            </w:rPr>
            <w:t xml:space="preserve"> АВТОНОМНЫ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Й</w:t>
          </w:r>
        </w:p>
      </w:tc>
      <w:tc>
        <w:tcPr>
          <w:tcW w:w="917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43307D" w:rsidRPr="00BD57DB" w:rsidRDefault="0043307D" w:rsidP="0043307D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Theme="minorHAnsi" w:hAnsi="Arial" w:cs="Arial"/>
              <w:b/>
              <w:color w:val="FF0000"/>
              <w:sz w:val="10"/>
              <w:szCs w:val="10"/>
            </w:rPr>
          </w:pPr>
          <w:r w:rsidRPr="00BD57DB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7F2F50" w:rsidRPr="0043307D" w:rsidRDefault="007F2F50" w:rsidP="00901E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1088A"/>
    <w:multiLevelType w:val="multilevel"/>
    <w:tmpl w:val="9218307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321270"/>
    <w:multiLevelType w:val="hybridMultilevel"/>
    <w:tmpl w:val="09A2E0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F43A1"/>
    <w:multiLevelType w:val="hybridMultilevel"/>
    <w:tmpl w:val="A61ABF58"/>
    <w:lvl w:ilvl="0" w:tplc="28968BB8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01DF5"/>
    <w:multiLevelType w:val="multilevel"/>
    <w:tmpl w:val="EC7E2B1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156E4720"/>
    <w:multiLevelType w:val="multilevel"/>
    <w:tmpl w:val="CBA280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2044E6"/>
    <w:multiLevelType w:val="hybridMultilevel"/>
    <w:tmpl w:val="89B68C94"/>
    <w:lvl w:ilvl="0" w:tplc="D6D2B1DA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27017"/>
    <w:multiLevelType w:val="hybridMultilevel"/>
    <w:tmpl w:val="D632D1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E2224"/>
    <w:multiLevelType w:val="hybridMultilevel"/>
    <w:tmpl w:val="DAC0ADE2"/>
    <w:lvl w:ilvl="0" w:tplc="0C9E47FE">
      <w:start w:val="1"/>
      <w:numFmt w:val="decimal"/>
      <w:lvlText w:val="3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D51AD4"/>
    <w:multiLevelType w:val="multilevel"/>
    <w:tmpl w:val="ADAA06F8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FE796D"/>
    <w:multiLevelType w:val="hybridMultilevel"/>
    <w:tmpl w:val="27486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41C06DD"/>
    <w:multiLevelType w:val="hybridMultilevel"/>
    <w:tmpl w:val="27486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3364C2"/>
    <w:multiLevelType w:val="multilevel"/>
    <w:tmpl w:val="9D30E18A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26B47E85"/>
    <w:multiLevelType w:val="hybridMultilevel"/>
    <w:tmpl w:val="E2E03CB8"/>
    <w:lvl w:ilvl="0" w:tplc="CD84DBA4">
      <w:start w:val="1"/>
      <w:numFmt w:val="decimal"/>
      <w:lvlText w:val="4.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DC0137"/>
    <w:multiLevelType w:val="hybridMultilevel"/>
    <w:tmpl w:val="71FE9F40"/>
    <w:lvl w:ilvl="0" w:tplc="D6D2B1DA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23E3B"/>
    <w:multiLevelType w:val="hybridMultilevel"/>
    <w:tmpl w:val="3BF0F6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E5798B"/>
    <w:multiLevelType w:val="multilevel"/>
    <w:tmpl w:val="5B147C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6" w15:restartNumberingAfterBreak="0">
    <w:nsid w:val="2CA03789"/>
    <w:multiLevelType w:val="multilevel"/>
    <w:tmpl w:val="A974497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7" w15:restartNumberingAfterBreak="0">
    <w:nsid w:val="34A15112"/>
    <w:multiLevelType w:val="hybridMultilevel"/>
    <w:tmpl w:val="83E8F6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8F5E57"/>
    <w:multiLevelType w:val="hybridMultilevel"/>
    <w:tmpl w:val="0F14B64C"/>
    <w:lvl w:ilvl="0" w:tplc="20BE82F0">
      <w:start w:val="1"/>
      <w:numFmt w:val="decimal"/>
      <w:lvlText w:val="1.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313D13"/>
    <w:multiLevelType w:val="hybridMultilevel"/>
    <w:tmpl w:val="8828D71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D55884"/>
    <w:multiLevelType w:val="hybridMultilevel"/>
    <w:tmpl w:val="0B5069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BB0FB7"/>
    <w:multiLevelType w:val="multilevel"/>
    <w:tmpl w:val="007E3F98"/>
    <w:lvl w:ilvl="0">
      <w:start w:val="3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eastAsia="Calibri" w:hint="default"/>
        <w:strike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eastAsia="Calibri" w:hint="default"/>
      </w:rPr>
    </w:lvl>
  </w:abstractNum>
  <w:abstractNum w:abstractNumId="22" w15:restartNumberingAfterBreak="0">
    <w:nsid w:val="5FE35CD5"/>
    <w:multiLevelType w:val="hybridMultilevel"/>
    <w:tmpl w:val="61F6A0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F476CC"/>
    <w:multiLevelType w:val="multilevel"/>
    <w:tmpl w:val="8B2A3B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C8D3738"/>
    <w:multiLevelType w:val="hybridMultilevel"/>
    <w:tmpl w:val="5072788A"/>
    <w:lvl w:ilvl="0" w:tplc="C1F46864">
      <w:start w:val="1"/>
      <w:numFmt w:val="decimal"/>
      <w:lvlText w:val="6.%1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728D6C3A"/>
    <w:multiLevelType w:val="hybridMultilevel"/>
    <w:tmpl w:val="D520D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D26EA6C">
      <w:start w:val="1"/>
      <w:numFmt w:val="decimal"/>
      <w:lvlText w:val="8.%2."/>
      <w:lvlJc w:val="left"/>
      <w:pPr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7712B8"/>
    <w:multiLevelType w:val="hybridMultilevel"/>
    <w:tmpl w:val="57944650"/>
    <w:lvl w:ilvl="0" w:tplc="B92C60B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0A4864"/>
    <w:multiLevelType w:val="hybridMultilevel"/>
    <w:tmpl w:val="ACDC2116"/>
    <w:lvl w:ilvl="0" w:tplc="ACA496D4">
      <w:start w:val="7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A45680"/>
    <w:multiLevelType w:val="multilevel"/>
    <w:tmpl w:val="4BAA14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1"/>
  </w:num>
  <w:num w:numId="2">
    <w:abstractNumId w:val="9"/>
  </w:num>
  <w:num w:numId="3">
    <w:abstractNumId w:val="17"/>
  </w:num>
  <w:num w:numId="4">
    <w:abstractNumId w:val="18"/>
  </w:num>
  <w:num w:numId="5">
    <w:abstractNumId w:val="20"/>
  </w:num>
  <w:num w:numId="6">
    <w:abstractNumId w:val="23"/>
  </w:num>
  <w:num w:numId="7">
    <w:abstractNumId w:val="6"/>
  </w:num>
  <w:num w:numId="8">
    <w:abstractNumId w:val="26"/>
  </w:num>
  <w:num w:numId="9">
    <w:abstractNumId w:val="19"/>
  </w:num>
  <w:num w:numId="10">
    <w:abstractNumId w:val="7"/>
  </w:num>
  <w:num w:numId="11">
    <w:abstractNumId w:val="12"/>
  </w:num>
  <w:num w:numId="12">
    <w:abstractNumId w:val="14"/>
  </w:num>
  <w:num w:numId="13">
    <w:abstractNumId w:val="1"/>
  </w:num>
  <w:num w:numId="14">
    <w:abstractNumId w:val="24"/>
  </w:num>
  <w:num w:numId="15">
    <w:abstractNumId w:val="5"/>
  </w:num>
  <w:num w:numId="16">
    <w:abstractNumId w:val="13"/>
  </w:num>
  <w:num w:numId="17">
    <w:abstractNumId w:val="11"/>
    <w:lvlOverride w:ilvl="0">
      <w:startOverride w:val="6"/>
    </w:lvlOverride>
    <w:lvlOverride w:ilvl="1">
      <w:startOverride w:val="3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8"/>
  </w:num>
  <w:num w:numId="21">
    <w:abstractNumId w:val="27"/>
  </w:num>
  <w:num w:numId="22">
    <w:abstractNumId w:val="22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21"/>
  </w:num>
  <w:num w:numId="27">
    <w:abstractNumId w:val="15"/>
  </w:num>
  <w:num w:numId="28">
    <w:abstractNumId w:val="4"/>
  </w:num>
  <w:num w:numId="29">
    <w:abstractNumId w:val="0"/>
  </w:num>
  <w:num w:numId="30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1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539"/>
    <w:rsid w:val="00004669"/>
    <w:rsid w:val="000425B8"/>
    <w:rsid w:val="00042917"/>
    <w:rsid w:val="0004750E"/>
    <w:rsid w:val="000556EE"/>
    <w:rsid w:val="00056AAE"/>
    <w:rsid w:val="0009479A"/>
    <w:rsid w:val="000D1997"/>
    <w:rsid w:val="000D3349"/>
    <w:rsid w:val="000D76BD"/>
    <w:rsid w:val="000D7BA6"/>
    <w:rsid w:val="000E72F8"/>
    <w:rsid w:val="000F5201"/>
    <w:rsid w:val="00133662"/>
    <w:rsid w:val="00136A98"/>
    <w:rsid w:val="00153472"/>
    <w:rsid w:val="0015389B"/>
    <w:rsid w:val="001611FC"/>
    <w:rsid w:val="0016160B"/>
    <w:rsid w:val="00166D62"/>
    <w:rsid w:val="00171D29"/>
    <w:rsid w:val="00190176"/>
    <w:rsid w:val="001B4910"/>
    <w:rsid w:val="001B76EC"/>
    <w:rsid w:val="001D0C25"/>
    <w:rsid w:val="001E075A"/>
    <w:rsid w:val="001E1C9E"/>
    <w:rsid w:val="001E2AF0"/>
    <w:rsid w:val="002157C1"/>
    <w:rsid w:val="00222A0D"/>
    <w:rsid w:val="002278AB"/>
    <w:rsid w:val="00232B4E"/>
    <w:rsid w:val="00247884"/>
    <w:rsid w:val="002547E9"/>
    <w:rsid w:val="00281481"/>
    <w:rsid w:val="00281B74"/>
    <w:rsid w:val="00293A82"/>
    <w:rsid w:val="002A4E25"/>
    <w:rsid w:val="002A55A1"/>
    <w:rsid w:val="002B3E21"/>
    <w:rsid w:val="002B3EEE"/>
    <w:rsid w:val="002B52C6"/>
    <w:rsid w:val="002C4E12"/>
    <w:rsid w:val="002C526F"/>
    <w:rsid w:val="002C55D5"/>
    <w:rsid w:val="002D39B8"/>
    <w:rsid w:val="00307686"/>
    <w:rsid w:val="00351BD6"/>
    <w:rsid w:val="0035255A"/>
    <w:rsid w:val="0037443C"/>
    <w:rsid w:val="00374EEF"/>
    <w:rsid w:val="0039649A"/>
    <w:rsid w:val="003C6A33"/>
    <w:rsid w:val="003E6000"/>
    <w:rsid w:val="00404209"/>
    <w:rsid w:val="00412F36"/>
    <w:rsid w:val="00424A58"/>
    <w:rsid w:val="0043307D"/>
    <w:rsid w:val="00435A25"/>
    <w:rsid w:val="00441773"/>
    <w:rsid w:val="00467797"/>
    <w:rsid w:val="00467864"/>
    <w:rsid w:val="0047554C"/>
    <w:rsid w:val="00493A7C"/>
    <w:rsid w:val="004A7E32"/>
    <w:rsid w:val="004B6040"/>
    <w:rsid w:val="004D2B20"/>
    <w:rsid w:val="004D4381"/>
    <w:rsid w:val="004E16E1"/>
    <w:rsid w:val="00512E58"/>
    <w:rsid w:val="005321EC"/>
    <w:rsid w:val="0054243F"/>
    <w:rsid w:val="00545309"/>
    <w:rsid w:val="005550F3"/>
    <w:rsid w:val="005A7911"/>
    <w:rsid w:val="005A7F8A"/>
    <w:rsid w:val="005B140C"/>
    <w:rsid w:val="006074BF"/>
    <w:rsid w:val="00612207"/>
    <w:rsid w:val="00614D54"/>
    <w:rsid w:val="00623D50"/>
    <w:rsid w:val="00625940"/>
    <w:rsid w:val="00641D97"/>
    <w:rsid w:val="006B08B3"/>
    <w:rsid w:val="006C5E72"/>
    <w:rsid w:val="006D3E86"/>
    <w:rsid w:val="007066D2"/>
    <w:rsid w:val="00720CA3"/>
    <w:rsid w:val="00744459"/>
    <w:rsid w:val="0076107C"/>
    <w:rsid w:val="007A3F79"/>
    <w:rsid w:val="007A4A15"/>
    <w:rsid w:val="007A5461"/>
    <w:rsid w:val="007B1E14"/>
    <w:rsid w:val="007B3539"/>
    <w:rsid w:val="007D364D"/>
    <w:rsid w:val="007F2F50"/>
    <w:rsid w:val="007F57A4"/>
    <w:rsid w:val="007F79E5"/>
    <w:rsid w:val="008148A0"/>
    <w:rsid w:val="00830867"/>
    <w:rsid w:val="0083296F"/>
    <w:rsid w:val="00843225"/>
    <w:rsid w:val="00861574"/>
    <w:rsid w:val="00865534"/>
    <w:rsid w:val="008853E7"/>
    <w:rsid w:val="008B066E"/>
    <w:rsid w:val="008B131B"/>
    <w:rsid w:val="008B6BFF"/>
    <w:rsid w:val="008C06AD"/>
    <w:rsid w:val="008E4DB7"/>
    <w:rsid w:val="008F6AB2"/>
    <w:rsid w:val="00907597"/>
    <w:rsid w:val="00915518"/>
    <w:rsid w:val="00920E8F"/>
    <w:rsid w:val="00922396"/>
    <w:rsid w:val="00930AAA"/>
    <w:rsid w:val="00951015"/>
    <w:rsid w:val="00961E4E"/>
    <w:rsid w:val="0098654E"/>
    <w:rsid w:val="00996F1C"/>
    <w:rsid w:val="009A02F6"/>
    <w:rsid w:val="009A1D1B"/>
    <w:rsid w:val="009B4780"/>
    <w:rsid w:val="009F6E3E"/>
    <w:rsid w:val="00A02598"/>
    <w:rsid w:val="00A04137"/>
    <w:rsid w:val="00A31A2E"/>
    <w:rsid w:val="00A31FA3"/>
    <w:rsid w:val="00A35DE4"/>
    <w:rsid w:val="00A54FD8"/>
    <w:rsid w:val="00A61DEC"/>
    <w:rsid w:val="00A620EE"/>
    <w:rsid w:val="00A70E50"/>
    <w:rsid w:val="00A76347"/>
    <w:rsid w:val="00A866CC"/>
    <w:rsid w:val="00A92620"/>
    <w:rsid w:val="00AB67F6"/>
    <w:rsid w:val="00AC2423"/>
    <w:rsid w:val="00AD6451"/>
    <w:rsid w:val="00AE6196"/>
    <w:rsid w:val="00B13299"/>
    <w:rsid w:val="00B332AF"/>
    <w:rsid w:val="00B3378C"/>
    <w:rsid w:val="00B57686"/>
    <w:rsid w:val="00B80E1E"/>
    <w:rsid w:val="00B90B22"/>
    <w:rsid w:val="00BA61E1"/>
    <w:rsid w:val="00BC0755"/>
    <w:rsid w:val="00BD22C2"/>
    <w:rsid w:val="00BD57DB"/>
    <w:rsid w:val="00C022D0"/>
    <w:rsid w:val="00C1139F"/>
    <w:rsid w:val="00C22116"/>
    <w:rsid w:val="00C51C42"/>
    <w:rsid w:val="00C73EB0"/>
    <w:rsid w:val="00C74C4F"/>
    <w:rsid w:val="00C8397A"/>
    <w:rsid w:val="00CA226E"/>
    <w:rsid w:val="00CA3DD5"/>
    <w:rsid w:val="00CC1FBC"/>
    <w:rsid w:val="00CF7FB3"/>
    <w:rsid w:val="00D1710F"/>
    <w:rsid w:val="00D23636"/>
    <w:rsid w:val="00D3309D"/>
    <w:rsid w:val="00D41162"/>
    <w:rsid w:val="00D67AB7"/>
    <w:rsid w:val="00D95416"/>
    <w:rsid w:val="00DA2AA0"/>
    <w:rsid w:val="00DA52DD"/>
    <w:rsid w:val="00DB5EFE"/>
    <w:rsid w:val="00DC1799"/>
    <w:rsid w:val="00DC3F7F"/>
    <w:rsid w:val="00DD1AB9"/>
    <w:rsid w:val="00DD6136"/>
    <w:rsid w:val="00DE4969"/>
    <w:rsid w:val="00DE7E6A"/>
    <w:rsid w:val="00E25890"/>
    <w:rsid w:val="00E31C1B"/>
    <w:rsid w:val="00E32DC9"/>
    <w:rsid w:val="00E33552"/>
    <w:rsid w:val="00E409B6"/>
    <w:rsid w:val="00E575F5"/>
    <w:rsid w:val="00E75AD9"/>
    <w:rsid w:val="00E869A3"/>
    <w:rsid w:val="00EA5888"/>
    <w:rsid w:val="00EB3204"/>
    <w:rsid w:val="00EC2619"/>
    <w:rsid w:val="00ED74C6"/>
    <w:rsid w:val="00EE6ABF"/>
    <w:rsid w:val="00F16E33"/>
    <w:rsid w:val="00F7221D"/>
    <w:rsid w:val="00F8674E"/>
    <w:rsid w:val="00F97E91"/>
    <w:rsid w:val="00FB2F51"/>
    <w:rsid w:val="00FC0339"/>
    <w:rsid w:val="00FD0691"/>
    <w:rsid w:val="00FD6D3E"/>
    <w:rsid w:val="00FE51ED"/>
    <w:rsid w:val="00FE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8849806-7F76-46A8-B908-24DCBEAB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7E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9"/>
    <w:qFormat/>
    <w:rsid w:val="00F97E9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97E9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97E9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97E9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97E9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97E9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F97E9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F97E9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7E9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F97E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97E9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97E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97E9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97E9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F97E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F97E9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F97E91"/>
    <w:rPr>
      <w:rFonts w:ascii="Arial" w:eastAsia="Times New Roman" w:hAnsi="Arial" w:cs="Arial"/>
      <w:lang w:eastAsia="ru-RU"/>
    </w:rPr>
  </w:style>
  <w:style w:type="character" w:customStyle="1" w:styleId="21">
    <w:name w:val="Заголовок 2 Знак1"/>
    <w:basedOn w:val="a0"/>
    <w:link w:val="2"/>
    <w:uiPriority w:val="99"/>
    <w:rsid w:val="00F97E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rsid w:val="00F97E91"/>
    <w:rPr>
      <w:rFonts w:cs="Times New Roman"/>
      <w:color w:val="0000FF"/>
      <w:u w:val="single"/>
    </w:rPr>
  </w:style>
  <w:style w:type="paragraph" w:styleId="a4">
    <w:name w:val="header"/>
    <w:aliases w:val="TI Upper Header"/>
    <w:basedOn w:val="a"/>
    <w:link w:val="a5"/>
    <w:uiPriority w:val="99"/>
    <w:rsid w:val="00F97E9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0"/>
    <w:link w:val="a4"/>
    <w:uiPriority w:val="99"/>
    <w:rsid w:val="00F97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F97E9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7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9B4780"/>
    <w:pPr>
      <w:tabs>
        <w:tab w:val="left" w:pos="850"/>
        <w:tab w:val="right" w:leader="dot" w:pos="9628"/>
      </w:tabs>
      <w:spacing w:before="240"/>
      <w:ind w:left="425" w:hanging="425"/>
    </w:pPr>
    <w:rPr>
      <w:rFonts w:ascii="Arial" w:hAnsi="Arial" w:cs="Arial"/>
      <w:b/>
      <w:bCs/>
      <w:noProof/>
      <w:sz w:val="18"/>
      <w:szCs w:val="18"/>
    </w:rPr>
  </w:style>
  <w:style w:type="paragraph" w:styleId="22">
    <w:name w:val="toc 2"/>
    <w:basedOn w:val="a"/>
    <w:next w:val="a"/>
    <w:autoRedefine/>
    <w:uiPriority w:val="39"/>
    <w:qFormat/>
    <w:rsid w:val="009B4780"/>
    <w:pPr>
      <w:tabs>
        <w:tab w:val="right" w:leader="dot" w:pos="9628"/>
      </w:tabs>
      <w:spacing w:before="240"/>
      <w:ind w:firstLine="284"/>
    </w:pPr>
    <w:rPr>
      <w:rFonts w:asciiTheme="minorHAnsi" w:hAnsiTheme="minorHAnsi"/>
      <w:i/>
      <w:iCs/>
      <w:sz w:val="20"/>
      <w:szCs w:val="20"/>
    </w:rPr>
  </w:style>
  <w:style w:type="paragraph" w:styleId="a8">
    <w:name w:val="caption"/>
    <w:basedOn w:val="a"/>
    <w:next w:val="a"/>
    <w:qFormat/>
    <w:rsid w:val="00F97E91"/>
    <w:pPr>
      <w:jc w:val="center"/>
    </w:pPr>
    <w:rPr>
      <w:rFonts w:ascii="Arial Narrow" w:hAnsi="Arial Narrow"/>
      <w:b/>
      <w:bCs/>
      <w:color w:val="000080"/>
      <w:sz w:val="20"/>
    </w:rPr>
  </w:style>
  <w:style w:type="table" w:styleId="a9">
    <w:name w:val="Table Grid"/>
    <w:basedOn w:val="a1"/>
    <w:uiPriority w:val="99"/>
    <w:rsid w:val="00F97E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97E91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List Paragraph"/>
    <w:aliases w:val="Bullet_IRAO,Мой Список,List Paragraph_0,List Paragraph"/>
    <w:basedOn w:val="a"/>
    <w:link w:val="ac"/>
    <w:uiPriority w:val="34"/>
    <w:qFormat/>
    <w:rsid w:val="00F97E91"/>
    <w:pPr>
      <w:ind w:left="708"/>
    </w:pPr>
  </w:style>
  <w:style w:type="paragraph" w:styleId="ad">
    <w:name w:val="Balloon Text"/>
    <w:basedOn w:val="a"/>
    <w:link w:val="ae"/>
    <w:uiPriority w:val="99"/>
    <w:semiHidden/>
    <w:unhideWhenUsed/>
    <w:rsid w:val="00F97E9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7E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Абзац списка Знак"/>
    <w:aliases w:val="Bullet_IRAO Знак,Мой Список Знак,List Paragraph_0 Знак,List Paragraph Знак"/>
    <w:link w:val="ab"/>
    <w:uiPriority w:val="34"/>
    <w:locked/>
    <w:rsid w:val="00FD6D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annotation reference"/>
    <w:basedOn w:val="a0"/>
    <w:uiPriority w:val="99"/>
    <w:semiHidden/>
    <w:unhideWhenUsed/>
    <w:rsid w:val="00CA3DD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A3DD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A3D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A3DD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A3DD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A3D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8853E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8853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basedOn w:val="a0"/>
    <w:uiPriority w:val="99"/>
    <w:semiHidden/>
    <w:unhideWhenUsed/>
    <w:rsid w:val="008853E7"/>
    <w:rPr>
      <w:vertAlign w:val="superscript"/>
    </w:rPr>
  </w:style>
  <w:style w:type="paragraph" w:customStyle="1" w:styleId="S1">
    <w:name w:val="S_Заголовок1_СписокН"/>
    <w:basedOn w:val="a"/>
    <w:next w:val="a"/>
    <w:rsid w:val="0098654E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12">
    <w:name w:val="Название объекта1"/>
    <w:basedOn w:val="a"/>
    <w:next w:val="a"/>
    <w:rsid w:val="00E75AD9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styleId="af7">
    <w:name w:val="TOC Heading"/>
    <w:basedOn w:val="1"/>
    <w:next w:val="a"/>
    <w:uiPriority w:val="39"/>
    <w:unhideWhenUsed/>
    <w:qFormat/>
    <w:rsid w:val="003C6A33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S2">
    <w:name w:val="S_Заголовок2_СписокН"/>
    <w:basedOn w:val="a"/>
    <w:next w:val="a"/>
    <w:link w:val="S20"/>
    <w:rsid w:val="00C1139F"/>
    <w:pPr>
      <w:keepNext/>
      <w:jc w:val="both"/>
      <w:outlineLvl w:val="1"/>
    </w:pPr>
    <w:rPr>
      <w:rFonts w:ascii="Arial" w:hAnsi="Arial"/>
      <w:b/>
      <w:caps/>
    </w:rPr>
  </w:style>
  <w:style w:type="character" w:customStyle="1" w:styleId="S20">
    <w:name w:val="S_Заголовок2_СписокН Знак"/>
    <w:link w:val="S2"/>
    <w:rsid w:val="00C1139F"/>
    <w:rPr>
      <w:rFonts w:ascii="Arial" w:eastAsia="Times New Roman" w:hAnsi="Arial" w:cs="Times New Roman"/>
      <w:b/>
      <w:cap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3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yperlink" Target="http://moysignal.ru/wp-content/uploads/2014/06/smoke-detector.jpeg" TargetMode="External"/><Relationship Id="rId26" Type="http://schemas.openxmlformats.org/officeDocument/2006/relationships/header" Target="header11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0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9.xm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56938-2010-4651-B647-5B80E58A5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1808</Words>
  <Characters>13025</Characters>
  <Application>Microsoft Office Word</Application>
  <DocSecurity>0</DocSecurity>
  <Lines>449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"РН-Ванкор"</Company>
  <LinksUpToDate>false</LinksUpToDate>
  <CharactersWithSpaces>14602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Слизких Ольга Анатольевна</dc:creator>
  <cp:keywords/>
  <dc:description/>
  <cp:lastModifiedBy>Слизких Ольга Анатольевна</cp:lastModifiedBy>
  <cp:revision>2</cp:revision>
  <dcterms:created xsi:type="dcterms:W3CDTF">2024-06-27T03:36:00Z</dcterms:created>
  <dcterms:modified xsi:type="dcterms:W3CDTF">2024-06-27T03:36:00Z</dcterms:modified>
</cp:coreProperties>
</file>